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404"/>
        <w:gridCol w:w="1754"/>
        <w:gridCol w:w="5731"/>
      </w:tblGrid>
      <w:tr w:rsidR="008338D5" w:rsidRPr="00F55504" w:rsidTr="004F3A0D">
        <w:tc>
          <w:tcPr>
            <w:tcW w:w="4265" w:type="dxa"/>
            <w:gridSpan w:val="2"/>
            <w:vAlign w:val="center"/>
          </w:tcPr>
          <w:p w:rsidR="008338D5" w:rsidRPr="00F55504" w:rsidRDefault="008338D5" w:rsidP="004F3A0D">
            <w:pPr>
              <w:ind w:left="-142"/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624" w:type="dxa"/>
          </w:tcPr>
          <w:p w:rsidR="008338D5" w:rsidRPr="00F55504" w:rsidRDefault="008338D5" w:rsidP="004F3A0D">
            <w:pPr>
              <w:ind w:left="-142"/>
              <w:rPr>
                <w:i/>
              </w:rPr>
            </w:pPr>
            <w:r>
              <w:rPr>
                <w:i/>
              </w:rPr>
              <w:t>Федоров Александр Владимирович</w:t>
            </w:r>
          </w:p>
        </w:tc>
      </w:tr>
      <w:tr w:rsidR="008338D5" w:rsidRPr="00F55504" w:rsidTr="004F3A0D">
        <w:trPr>
          <w:trHeight w:val="890"/>
        </w:trPr>
        <w:tc>
          <w:tcPr>
            <w:tcW w:w="2521" w:type="dxa"/>
            <w:vMerge w:val="restart"/>
            <w:vAlign w:val="center"/>
          </w:tcPr>
          <w:p w:rsidR="008338D5" w:rsidRPr="00F55504" w:rsidRDefault="008338D5" w:rsidP="004F3A0D">
            <w:pPr>
              <w:ind w:left="-142"/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744" w:type="dxa"/>
            <w:vAlign w:val="center"/>
          </w:tcPr>
          <w:p w:rsidR="008338D5" w:rsidRPr="00F55504" w:rsidRDefault="008338D5" w:rsidP="004F3A0D">
            <w:pPr>
              <w:ind w:left="-142"/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624" w:type="dxa"/>
            <w:vAlign w:val="center"/>
          </w:tcPr>
          <w:p w:rsidR="008338D5" w:rsidRPr="00F55504" w:rsidRDefault="008338D5" w:rsidP="004F3A0D">
            <w:pPr>
              <w:ind w:left="-142"/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8338D5" w:rsidRPr="00F55504" w:rsidTr="004F3A0D">
        <w:trPr>
          <w:trHeight w:val="460"/>
        </w:trPr>
        <w:tc>
          <w:tcPr>
            <w:tcW w:w="2521" w:type="dxa"/>
            <w:vMerge/>
            <w:vAlign w:val="center"/>
          </w:tcPr>
          <w:p w:rsidR="008338D5" w:rsidRPr="00F55504" w:rsidRDefault="008338D5" w:rsidP="004F3A0D">
            <w:pPr>
              <w:ind w:left="-142"/>
              <w:rPr>
                <w:b/>
              </w:rPr>
            </w:pPr>
          </w:p>
        </w:tc>
        <w:tc>
          <w:tcPr>
            <w:tcW w:w="1744" w:type="dxa"/>
            <w:vAlign w:val="center"/>
          </w:tcPr>
          <w:p w:rsidR="008338D5" w:rsidRPr="00F55504" w:rsidRDefault="008338D5" w:rsidP="004F3A0D">
            <w:pPr>
              <w:ind w:left="-142"/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624" w:type="dxa"/>
            <w:vAlign w:val="center"/>
          </w:tcPr>
          <w:p w:rsidR="008338D5" w:rsidRPr="00F55504" w:rsidRDefault="008338D5" w:rsidP="004F3A0D">
            <w:pPr>
              <w:ind w:left="-142"/>
              <w:rPr>
                <w:b/>
                <w:lang w:val="en-US"/>
              </w:rPr>
            </w:pPr>
          </w:p>
        </w:tc>
      </w:tr>
      <w:tr w:rsidR="008338D5" w:rsidRPr="00B92318" w:rsidTr="004F3A0D">
        <w:trPr>
          <w:trHeight w:val="460"/>
        </w:trPr>
        <w:tc>
          <w:tcPr>
            <w:tcW w:w="4265" w:type="dxa"/>
            <w:gridSpan w:val="2"/>
            <w:vAlign w:val="center"/>
          </w:tcPr>
          <w:p w:rsidR="008338D5" w:rsidRPr="00B92318" w:rsidRDefault="008338D5" w:rsidP="004F3A0D">
            <w:pPr>
              <w:ind w:left="-142"/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624" w:type="dxa"/>
            <w:vAlign w:val="center"/>
          </w:tcPr>
          <w:p w:rsidR="008338D5" w:rsidRPr="00B92318" w:rsidRDefault="008338D5" w:rsidP="004F3A0D">
            <w:pPr>
              <w:ind w:left="-142"/>
              <w:rPr>
                <w:i/>
              </w:rPr>
            </w:pPr>
            <w:r>
              <w:rPr>
                <w:i/>
              </w:rPr>
              <w:t>До 1</w:t>
            </w:r>
            <w:r w:rsidR="00CB408D">
              <w:rPr>
                <w:i/>
              </w:rPr>
              <w:t>0</w:t>
            </w:r>
            <w:r w:rsidRPr="00B92318">
              <w:rPr>
                <w:i/>
              </w:rPr>
              <w:t>.04.2020</w:t>
            </w:r>
          </w:p>
        </w:tc>
      </w:tr>
      <w:tr w:rsidR="008338D5" w:rsidRPr="00B92318" w:rsidTr="004F3A0D">
        <w:tc>
          <w:tcPr>
            <w:tcW w:w="4265" w:type="dxa"/>
            <w:gridSpan w:val="2"/>
            <w:vAlign w:val="center"/>
          </w:tcPr>
          <w:p w:rsidR="008338D5" w:rsidRPr="00F55504" w:rsidRDefault="008338D5" w:rsidP="004F3A0D">
            <w:pPr>
              <w:ind w:left="-142"/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624" w:type="dxa"/>
          </w:tcPr>
          <w:p w:rsidR="008338D5" w:rsidRPr="00B92318" w:rsidRDefault="008338D5" w:rsidP="004F3A0D">
            <w:pPr>
              <w:ind w:left="-142"/>
              <w:rPr>
                <w:i/>
              </w:rPr>
            </w:pPr>
            <w:r>
              <w:rPr>
                <w:i/>
              </w:rPr>
              <w:t>07</w:t>
            </w:r>
            <w:r w:rsidRPr="00B92318">
              <w:rPr>
                <w:i/>
              </w:rPr>
              <w:t>.04.2020</w:t>
            </w:r>
          </w:p>
        </w:tc>
      </w:tr>
      <w:tr w:rsidR="008338D5" w:rsidRPr="00B92318" w:rsidTr="004F3A0D">
        <w:tc>
          <w:tcPr>
            <w:tcW w:w="4265" w:type="dxa"/>
            <w:gridSpan w:val="2"/>
            <w:vAlign w:val="center"/>
          </w:tcPr>
          <w:p w:rsidR="008338D5" w:rsidRPr="00F55504" w:rsidRDefault="008338D5" w:rsidP="004F3A0D">
            <w:pPr>
              <w:ind w:left="-142"/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624" w:type="dxa"/>
          </w:tcPr>
          <w:p w:rsidR="008338D5" w:rsidRPr="00B92318" w:rsidRDefault="008338D5" w:rsidP="004F3A0D">
            <w:pPr>
              <w:ind w:left="-142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физика</w:t>
            </w:r>
          </w:p>
        </w:tc>
      </w:tr>
      <w:tr w:rsidR="008338D5" w:rsidRPr="00B92318" w:rsidTr="004F3A0D">
        <w:tc>
          <w:tcPr>
            <w:tcW w:w="4265" w:type="dxa"/>
            <w:gridSpan w:val="2"/>
            <w:vAlign w:val="center"/>
          </w:tcPr>
          <w:p w:rsidR="008338D5" w:rsidRPr="00F55504" w:rsidRDefault="008338D5" w:rsidP="008338D5">
            <w:pPr>
              <w:ind w:left="-142"/>
              <w:rPr>
                <w:b/>
              </w:rPr>
            </w:pPr>
            <w:r w:rsidRPr="00F55504">
              <w:rPr>
                <w:b/>
              </w:rPr>
              <w:t>Урок  №</w:t>
            </w:r>
            <w:r>
              <w:rPr>
                <w:b/>
              </w:rPr>
              <w:t xml:space="preserve"> </w:t>
            </w:r>
            <w:r w:rsidR="008F25E6">
              <w:rPr>
                <w:b/>
              </w:rPr>
              <w:t>169,17</w:t>
            </w:r>
            <w:r>
              <w:rPr>
                <w:b/>
              </w:rPr>
              <w:t>0</w:t>
            </w:r>
          </w:p>
        </w:tc>
        <w:tc>
          <w:tcPr>
            <w:tcW w:w="5624" w:type="dxa"/>
          </w:tcPr>
          <w:p w:rsidR="008338D5" w:rsidRPr="00B92318" w:rsidRDefault="008338D5" w:rsidP="004F3A0D">
            <w:pPr>
              <w:ind w:left="-142"/>
              <w:rPr>
                <w:rFonts w:cs="Times New Roman"/>
                <w:i/>
                <w:szCs w:val="28"/>
              </w:rPr>
            </w:pPr>
          </w:p>
        </w:tc>
      </w:tr>
      <w:tr w:rsidR="008338D5" w:rsidRPr="00DA6ABB" w:rsidTr="004F3A0D">
        <w:tc>
          <w:tcPr>
            <w:tcW w:w="4265" w:type="dxa"/>
            <w:gridSpan w:val="2"/>
            <w:vAlign w:val="center"/>
          </w:tcPr>
          <w:p w:rsidR="008338D5" w:rsidRPr="00F55504" w:rsidRDefault="008338D5" w:rsidP="004F3A0D">
            <w:pPr>
              <w:ind w:left="-142"/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624" w:type="dxa"/>
          </w:tcPr>
          <w:p w:rsidR="008F25E6" w:rsidRDefault="008338D5" w:rsidP="008F25E6">
            <w:pPr>
              <w:ind w:left="-142"/>
              <w:jc w:val="both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1</w:t>
            </w:r>
            <w:r w:rsidR="008F25E6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Полное </w:t>
            </w:r>
            <w:proofErr w:type="spellStart"/>
            <w:r w:rsidR="008F25E6">
              <w:rPr>
                <w:rFonts w:eastAsia="Calibri" w:cs="Times New Roman"/>
                <w:i/>
                <w:color w:val="000000"/>
                <w:sz w:val="24"/>
                <w:szCs w:val="24"/>
              </w:rPr>
              <w:t>отраженин</w:t>
            </w:r>
            <w:proofErr w:type="spellEnd"/>
            <w:r w:rsidR="008F25E6"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</w:p>
          <w:p w:rsidR="008338D5" w:rsidRPr="00DA6ABB" w:rsidRDefault="008F25E6" w:rsidP="008F25E6">
            <w:pPr>
              <w:ind w:left="-142"/>
              <w:jc w:val="both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2.Решение задач</w:t>
            </w:r>
            <w:proofErr w:type="gramStart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  <w:r w:rsidR="008338D5"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8338D5" w:rsidRPr="00B92318" w:rsidTr="004F3A0D">
        <w:tc>
          <w:tcPr>
            <w:tcW w:w="4265" w:type="dxa"/>
            <w:gridSpan w:val="2"/>
            <w:vAlign w:val="center"/>
          </w:tcPr>
          <w:p w:rsidR="008338D5" w:rsidRPr="00F55504" w:rsidRDefault="008338D5" w:rsidP="008338D5">
            <w:pPr>
              <w:ind w:left="-142"/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CB408D">
              <w:rPr>
                <w:b/>
              </w:rPr>
              <w:t xml:space="preserve"> к урокам</w:t>
            </w:r>
            <w:r>
              <w:rPr>
                <w:b/>
              </w:rPr>
              <w:t>189</w:t>
            </w:r>
            <w:r w:rsidR="00CB408D">
              <w:rPr>
                <w:b/>
              </w:rPr>
              <w:t>,190</w:t>
            </w:r>
          </w:p>
        </w:tc>
        <w:tc>
          <w:tcPr>
            <w:tcW w:w="5624" w:type="dxa"/>
          </w:tcPr>
          <w:p w:rsidR="00B75C93" w:rsidRPr="00B75C93" w:rsidRDefault="008338D5" w:rsidP="00B75C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3E5F">
              <w:rPr>
                <w:b/>
                <w:bCs/>
                <w:i/>
                <w:color w:val="000000"/>
              </w:rPr>
              <w:t xml:space="preserve">Просмотр видео по ссылке.        </w:t>
            </w:r>
            <w:r w:rsidR="00F2057A">
              <w:rPr>
                <w:b/>
                <w:bCs/>
                <w:i/>
                <w:color w:val="000000"/>
              </w:rPr>
              <w:t>Разберите примеры тестовых</w:t>
            </w:r>
            <w:r w:rsidR="00F2057A" w:rsidRPr="00B83E5F">
              <w:rPr>
                <w:b/>
                <w:bCs/>
                <w:i/>
                <w:color w:val="000000"/>
              </w:rPr>
              <w:t xml:space="preserve"> заданий</w:t>
            </w:r>
            <w:r w:rsidR="00F2057A">
              <w:rPr>
                <w:b/>
                <w:bCs/>
                <w:i/>
                <w:color w:val="000000"/>
              </w:rPr>
              <w:t xml:space="preserve">. </w:t>
            </w:r>
            <w:r w:rsidR="00B75C93" w:rsidRPr="00B75C93">
              <w:rPr>
                <w:b/>
                <w:bCs/>
                <w:color w:val="000000"/>
                <w:sz w:val="28"/>
              </w:rPr>
              <w:t>                      Тест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                                                               1 вариант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1.В однородной прозрачной среде свет распространяется:</w:t>
            </w:r>
          </w:p>
          <w:p w:rsidR="00B75C93" w:rsidRPr="00B75C93" w:rsidRDefault="00B75C93" w:rsidP="00B75C93">
            <w:pPr>
              <w:shd w:val="clear" w:color="auto" w:fill="FFFFFF"/>
              <w:ind w:left="426" w:hanging="426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 а) прямолинейно, б) криволинейно, в) преломляется.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2. На границе раздела двух сред свет частично:</w:t>
            </w:r>
          </w:p>
          <w:p w:rsidR="00B75C93" w:rsidRPr="00B75C93" w:rsidRDefault="00B75C93" w:rsidP="00B75C93">
            <w:pPr>
              <w:shd w:val="clear" w:color="auto" w:fill="FFFFFF"/>
              <w:ind w:left="426" w:hanging="426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  а) отражается, б) преломляется, в) отражается и преломляется.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3. При переходе из вакуума в среду скорость света:</w:t>
            </w:r>
          </w:p>
          <w:p w:rsidR="00B75C93" w:rsidRPr="00B75C93" w:rsidRDefault="00B75C93" w:rsidP="00B75C93">
            <w:pPr>
              <w:shd w:val="clear" w:color="auto" w:fill="FFFFFF"/>
              <w:ind w:left="426" w:hanging="426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   а) уменьшается в </w:t>
            </w:r>
            <w:proofErr w:type="gramStart"/>
            <w:r w:rsidRPr="00B75C93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B75C93">
              <w:rPr>
                <w:rFonts w:eastAsia="Times New Roman" w:cs="Times New Roman"/>
                <w:color w:val="000000"/>
                <w:lang w:eastAsia="ru-RU"/>
              </w:rPr>
              <w:t> раз, а) увеличивается в </w:t>
            </w:r>
            <w:r w:rsidRPr="00B75C93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п </w:t>
            </w:r>
            <w:r w:rsidRPr="00B75C93">
              <w:rPr>
                <w:rFonts w:eastAsia="Times New Roman" w:cs="Times New Roman"/>
                <w:color w:val="000000"/>
                <w:lang w:eastAsia="ru-RU"/>
              </w:rPr>
              <w:t>раз,   в) не изменяется.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4.  В каком случае угол падения равен углу преломления?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       а) Только когда показатели преломления сред одинаковы,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       б) Только тогда когда падающий луч перпендикулярен к поверхности     раздела сред,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        в) Когда показатели преломления сред одинаковы: падающий луч перпендикулярен к поверхности раздела сред.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 5.  </w:t>
            </w:r>
            <w:proofErr w:type="gramStart"/>
            <w:r w:rsidRPr="00B75C93">
              <w:rPr>
                <w:rFonts w:eastAsia="Times New Roman" w:cs="Times New Roman"/>
                <w:color w:val="000000"/>
                <w:lang w:eastAsia="ru-RU"/>
              </w:rPr>
              <w:t>Более оптически</w:t>
            </w:r>
            <w:proofErr w:type="gramEnd"/>
            <w:r w:rsidRPr="00B75C93">
              <w:rPr>
                <w:rFonts w:eastAsia="Times New Roman" w:cs="Times New Roman"/>
                <w:color w:val="000000"/>
                <w:lang w:eastAsia="ru-RU"/>
              </w:rPr>
              <w:t xml:space="preserve"> плотная та среда, в которой ...</w:t>
            </w:r>
          </w:p>
          <w:p w:rsidR="00B75C93" w:rsidRPr="00B75C93" w:rsidRDefault="00B75C93" w:rsidP="00B75C93">
            <w:pPr>
              <w:shd w:val="clear" w:color="auto" w:fill="FFFFFF"/>
              <w:ind w:left="720" w:hanging="72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     а) скорость света меньше чем в вакууме,</w:t>
            </w:r>
          </w:p>
          <w:p w:rsidR="00B75C93" w:rsidRPr="00B75C93" w:rsidRDefault="00B75C93" w:rsidP="00B75C93">
            <w:pPr>
              <w:shd w:val="clear" w:color="auto" w:fill="FFFFFF"/>
              <w:ind w:left="720" w:hanging="72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     б) скорость света больше чем в вакууме,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               в) скорость света равна скорости света в вакууме.</w:t>
            </w:r>
          </w:p>
          <w:p w:rsidR="00B75C93" w:rsidRPr="00B75C93" w:rsidRDefault="00B75C93" w:rsidP="00B75C93">
            <w:pPr>
              <w:shd w:val="clear" w:color="auto" w:fill="FFFFFF"/>
              <w:ind w:left="426" w:hanging="426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                                                 2 вариант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lastRenderedPageBreak/>
              <w:t>1. Скорость распространения  электромагнитных волн в вакууме равна:</w:t>
            </w:r>
          </w:p>
          <w:p w:rsidR="00B75C93" w:rsidRPr="00B75C93" w:rsidRDefault="00B75C93" w:rsidP="00B75C93">
            <w:pPr>
              <w:shd w:val="clear" w:color="auto" w:fill="FFFFFF"/>
              <w:ind w:left="426" w:hanging="426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            а) 200 км/ч,    б) 300000000 м/с,  в)301 м/</w:t>
            </w:r>
            <w:proofErr w:type="gramStart"/>
            <w:r w:rsidRPr="00B75C93">
              <w:rPr>
                <w:rFonts w:eastAsia="Times New Roman" w:cs="Times New Roman"/>
                <w:color w:val="000000"/>
                <w:lang w:eastAsia="ru-RU"/>
              </w:rPr>
              <w:t>с</w:t>
            </w:r>
            <w:proofErr w:type="gramEnd"/>
            <w:r w:rsidRPr="00B75C93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2. Свет – это: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а) Электромагнитные волны, способные вызывать у человека зрительные ощущения,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б) волны, которые распространяются только в пределах прямой видимости,            в) линия, вдоль которой распространяется энергия световой волны.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3.  Назовите явления, вызванные прямолинейным распространением света:</w:t>
            </w:r>
          </w:p>
          <w:p w:rsidR="00B75C93" w:rsidRPr="00B75C93" w:rsidRDefault="00B75C93" w:rsidP="00B75C93">
            <w:pPr>
              <w:shd w:val="clear" w:color="auto" w:fill="FFFFFF"/>
              <w:ind w:left="426" w:hanging="426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  а) отражение света, б) образование тени,  в) преломление света.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4. В каком случае угол падения, отражения и преломления между собой равны?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а) когда свет падает перпендикулярно границе раздела двух сред,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б) такого не может быть,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в) когда вторая среда имеет большую оптическую плотность.</w:t>
            </w:r>
          </w:p>
          <w:p w:rsidR="00B75C93" w:rsidRPr="00B75C93" w:rsidRDefault="00B75C93" w:rsidP="00B75C9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5. Если угол падения луча на поверхность раздела двух сред уменьшается, </w:t>
            </w:r>
            <w:r w:rsidRPr="00B75C93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B75C93">
              <w:rPr>
                <w:rFonts w:eastAsia="Times New Roman" w:cs="Times New Roman"/>
                <w:color w:val="000000"/>
                <w:lang w:eastAsia="ru-RU"/>
              </w:rPr>
              <w:t>      то относительный показатель преломления этих сред:</w:t>
            </w:r>
          </w:p>
          <w:p w:rsidR="00B75C93" w:rsidRPr="00B75C93" w:rsidRDefault="00B75C93" w:rsidP="00B75C93">
            <w:pPr>
              <w:shd w:val="clear" w:color="auto" w:fill="FFFFFF"/>
              <w:ind w:left="360" w:hanging="36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75C93">
              <w:rPr>
                <w:rFonts w:eastAsia="Times New Roman" w:cs="Times New Roman"/>
                <w:color w:val="000000"/>
                <w:lang w:eastAsia="ru-RU"/>
              </w:rPr>
              <w:t> а) уменьшается, б) увеличивается, в) не меняется.</w:t>
            </w:r>
          </w:p>
          <w:p w:rsidR="008338D5" w:rsidRPr="00B83E5F" w:rsidRDefault="008338D5" w:rsidP="00B75C93">
            <w:pPr>
              <w:numPr>
                <w:ilvl w:val="0"/>
                <w:numId w:val="1"/>
              </w:numPr>
              <w:shd w:val="clear" w:color="auto" w:fill="FFFFFF"/>
              <w:spacing w:line="259" w:lineRule="auto"/>
              <w:ind w:left="-142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2.Письменные о</w:t>
            </w:r>
            <w:r w:rsidRPr="00B83E5F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тветы и решения отправьте преподавателю.</w:t>
            </w:r>
          </w:p>
        </w:tc>
      </w:tr>
      <w:tr w:rsidR="008338D5" w:rsidRPr="00B92318" w:rsidTr="004F3A0D">
        <w:tc>
          <w:tcPr>
            <w:tcW w:w="4265" w:type="dxa"/>
            <w:gridSpan w:val="2"/>
            <w:vAlign w:val="center"/>
          </w:tcPr>
          <w:p w:rsidR="008338D5" w:rsidRPr="00F55504" w:rsidRDefault="008338D5" w:rsidP="004F3A0D">
            <w:pPr>
              <w:ind w:left="-142"/>
              <w:rPr>
                <w:b/>
              </w:rPr>
            </w:pPr>
            <w:r>
              <w:rPr>
                <w:b/>
              </w:rPr>
              <w:lastRenderedPageBreak/>
              <w:t>Задание к уроку190</w:t>
            </w:r>
          </w:p>
        </w:tc>
        <w:tc>
          <w:tcPr>
            <w:tcW w:w="5624" w:type="dxa"/>
          </w:tcPr>
          <w:p w:rsidR="008338D5" w:rsidRPr="00B83E5F" w:rsidRDefault="008338D5" w:rsidP="004F3A0D">
            <w:pPr>
              <w:ind w:left="-142"/>
              <w:rPr>
                <w:rFonts w:cs="Times New Roman"/>
                <w:i/>
                <w:szCs w:val="28"/>
              </w:rPr>
            </w:pPr>
          </w:p>
        </w:tc>
      </w:tr>
      <w:tr w:rsidR="008338D5" w:rsidRPr="00F55504" w:rsidTr="004F3A0D">
        <w:tc>
          <w:tcPr>
            <w:tcW w:w="4265" w:type="dxa"/>
            <w:gridSpan w:val="2"/>
            <w:vAlign w:val="center"/>
          </w:tcPr>
          <w:p w:rsidR="008338D5" w:rsidRPr="00F55504" w:rsidRDefault="008338D5" w:rsidP="004F3A0D">
            <w:pPr>
              <w:ind w:left="-142"/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624" w:type="dxa"/>
          </w:tcPr>
          <w:p w:rsidR="00CB408D" w:rsidRDefault="008F25E6" w:rsidP="00FD6D20">
            <w:pPr>
              <w:ind w:left="-142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1.</w:t>
            </w:r>
            <w:hyperlink r:id="rId6" w:history="1">
              <w:r w:rsidRPr="00E53C53">
                <w:rPr>
                  <w:rStyle w:val="a4"/>
                  <w:rFonts w:cs="Times New Roman"/>
                  <w:i/>
                  <w:szCs w:val="28"/>
                </w:rPr>
                <w:t>https://www.youtube.com/watch?v=t2UK7ItIIT0</w:t>
              </w:r>
            </w:hyperlink>
          </w:p>
          <w:p w:rsidR="008F25E6" w:rsidRDefault="008F25E6" w:rsidP="00FD6D20">
            <w:pPr>
              <w:ind w:left="-142"/>
              <w:rPr>
                <w:rFonts w:cs="Times New Roman"/>
                <w:i/>
                <w:szCs w:val="28"/>
              </w:rPr>
            </w:pPr>
          </w:p>
          <w:p w:rsidR="00CB408D" w:rsidRPr="00F55504" w:rsidRDefault="00CB408D" w:rsidP="00FD6D20">
            <w:pPr>
              <w:ind w:left="-142"/>
              <w:rPr>
                <w:rFonts w:cs="Times New Roman"/>
                <w:i/>
                <w:szCs w:val="28"/>
              </w:rPr>
            </w:pPr>
          </w:p>
        </w:tc>
      </w:tr>
      <w:tr w:rsidR="008338D5" w:rsidRPr="009F6D38" w:rsidTr="004F3A0D">
        <w:tc>
          <w:tcPr>
            <w:tcW w:w="4265" w:type="dxa"/>
            <w:gridSpan w:val="2"/>
          </w:tcPr>
          <w:p w:rsidR="008338D5" w:rsidRPr="00F55504" w:rsidRDefault="008338D5" w:rsidP="008F25E6">
            <w:pPr>
              <w:rPr>
                <w:b/>
              </w:rPr>
            </w:pPr>
            <w:r>
              <w:t xml:space="preserve">Для </w:t>
            </w:r>
            <w:r w:rsidR="008F25E6">
              <w:t>5</w:t>
            </w:r>
          </w:p>
        </w:tc>
        <w:tc>
          <w:tcPr>
            <w:tcW w:w="5624" w:type="dxa"/>
          </w:tcPr>
          <w:p w:rsidR="008338D5" w:rsidRPr="009F6D38" w:rsidRDefault="008338D5" w:rsidP="004F3A0D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954D4" w:rsidRDefault="002954D4"/>
    <w:sectPr w:rsidR="002954D4" w:rsidSect="0029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D5"/>
    <w:rsid w:val="002954D4"/>
    <w:rsid w:val="008338D5"/>
    <w:rsid w:val="008976F3"/>
    <w:rsid w:val="008F25E6"/>
    <w:rsid w:val="00B014A9"/>
    <w:rsid w:val="00B75C93"/>
    <w:rsid w:val="00CB408D"/>
    <w:rsid w:val="00F2057A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8D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38D5"/>
    <w:rPr>
      <w:color w:val="0000FF" w:themeColor="hyperlink"/>
      <w:u w:val="single"/>
    </w:rPr>
  </w:style>
  <w:style w:type="paragraph" w:customStyle="1" w:styleId="c6">
    <w:name w:val="c6"/>
    <w:basedOn w:val="a"/>
    <w:rsid w:val="008338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8D5"/>
  </w:style>
  <w:style w:type="character" w:customStyle="1" w:styleId="c7">
    <w:name w:val="c7"/>
    <w:basedOn w:val="a0"/>
    <w:rsid w:val="008338D5"/>
  </w:style>
  <w:style w:type="paragraph" w:customStyle="1" w:styleId="c2">
    <w:name w:val="c2"/>
    <w:basedOn w:val="a"/>
    <w:rsid w:val="00B75C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75C93"/>
  </w:style>
  <w:style w:type="character" w:customStyle="1" w:styleId="c16">
    <w:name w:val="c16"/>
    <w:basedOn w:val="a0"/>
    <w:rsid w:val="00B75C93"/>
  </w:style>
  <w:style w:type="character" w:customStyle="1" w:styleId="c3">
    <w:name w:val="c3"/>
    <w:basedOn w:val="a0"/>
    <w:rsid w:val="00B75C93"/>
  </w:style>
  <w:style w:type="character" w:customStyle="1" w:styleId="c24">
    <w:name w:val="c24"/>
    <w:basedOn w:val="a0"/>
    <w:rsid w:val="00B75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8D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38D5"/>
    <w:rPr>
      <w:color w:val="0000FF" w:themeColor="hyperlink"/>
      <w:u w:val="single"/>
    </w:rPr>
  </w:style>
  <w:style w:type="paragraph" w:customStyle="1" w:styleId="c6">
    <w:name w:val="c6"/>
    <w:basedOn w:val="a"/>
    <w:rsid w:val="008338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8D5"/>
  </w:style>
  <w:style w:type="character" w:customStyle="1" w:styleId="c7">
    <w:name w:val="c7"/>
    <w:basedOn w:val="a0"/>
    <w:rsid w:val="008338D5"/>
  </w:style>
  <w:style w:type="paragraph" w:customStyle="1" w:styleId="c2">
    <w:name w:val="c2"/>
    <w:basedOn w:val="a"/>
    <w:rsid w:val="00B75C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75C93"/>
  </w:style>
  <w:style w:type="character" w:customStyle="1" w:styleId="c16">
    <w:name w:val="c16"/>
    <w:basedOn w:val="a0"/>
    <w:rsid w:val="00B75C93"/>
  </w:style>
  <w:style w:type="character" w:customStyle="1" w:styleId="c3">
    <w:name w:val="c3"/>
    <w:basedOn w:val="a0"/>
    <w:rsid w:val="00B75C93"/>
  </w:style>
  <w:style w:type="character" w:customStyle="1" w:styleId="c24">
    <w:name w:val="c24"/>
    <w:basedOn w:val="a0"/>
    <w:rsid w:val="00B75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2UK7ItIIT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2020-04-08T09:46:00Z</dcterms:created>
  <dcterms:modified xsi:type="dcterms:W3CDTF">2020-04-08T09:46:00Z</dcterms:modified>
</cp:coreProperties>
</file>