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4A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6A4A32" w:rsidRDefault="006A4A32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7F43" w:rsidRPr="006A4A3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6A4A32" w:rsidRDefault="006A4A32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57F43" w:rsidRPr="006A4A3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6A4A32" w:rsidRDefault="002B3162" w:rsidP="002B31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«Отцы и дети»</w:t>
            </w:r>
          </w:p>
        </w:tc>
      </w:tr>
      <w:tr w:rsidR="006A4A32" w:rsidRPr="006A4A32" w:rsidTr="00B02853">
        <w:tc>
          <w:tcPr>
            <w:tcW w:w="1951" w:type="dxa"/>
          </w:tcPr>
          <w:p w:rsidR="00B02853" w:rsidRPr="006A4A32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4A4422" w:rsidRPr="006A4A32" w:rsidRDefault="00A72D1F" w:rsidP="004A44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Выполните зачетную работу по теме</w:t>
            </w:r>
            <w:r w:rsidR="004A4422" w:rsidRPr="006A4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A4422" w:rsidRPr="006A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1.ТУРГЕНЕВ НАПИСАЛ: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 «Записки молодого врача»                      3. «Записки охотника».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 «Записки на манж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етах».         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4. «Записки из Мёртвого дома».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«ТОЧНО И СИЛЬНО ВОСПРОИЗВЕСТИ ИСТИНУ, РЕАЛЬНОСТЬ ЖИЗНИ ЕСТЬ ВЫСОЧАЙШЕЕ СЧАСТЬЕ ДЛЯ ЛИТЕРАТОРА, ДАЖЕ ЕСЛИ ЭТА ИСТИНА НЕ СОВПАДАЕТ С ЕГО СОБСТВЕННЫМИ СИМПАТИЯМИ». КОМУ СИМПАТИЗИРУЕТ АВТОР?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1.Революционерам-демократам                3.Либералам.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2.Разночинцам.                                               4.Монархистам.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3..КОМУ АДРЕСОВАНО ПОСВЯЩЕНИЕ РОМАНА «ОТЦЫ И ДЕТИ»?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1.А.И.Герцену.                                                  3.Н.А.Некрасову.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2.В.Г.Белинскому.                                          4.Другому лицу.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4.ОСНОВОЙ КОНФЛИКТА РОМАНА «ОТЦЫ И ДЕТИ» ЯВЛЯЕТСЯ: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1.Ссора между П.П.Кирсановым и Е.В.Базаровым.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2.Конфликт, возникший  между Е.В.Базаровым и Н.П.Кирсановым.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3.Борьба буржуазно-дворянского либерализма и революционных   демократов.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4.Борьба между либеральными монархистами и народом.</w:t>
            </w:r>
          </w:p>
          <w:p w:rsidR="006A4A32" w:rsidRPr="006A4A32" w:rsidRDefault="006A4A32" w:rsidP="006A4A32">
            <w:pPr>
              <w:pStyle w:val="2"/>
              <w:rPr>
                <w:rFonts w:ascii="Times New Roman" w:hAnsi="Times New Roman"/>
              </w:rPr>
            </w:pPr>
            <w:r w:rsidRPr="006A4A32">
              <w:rPr>
                <w:rFonts w:ascii="Times New Roman" w:hAnsi="Times New Roman"/>
              </w:rPr>
              <w:t>5.СПОРЫ ГЕРОЕВ РОМАНА «ОТЦЫ И ДЕТИ» ВЕЛИСЬ ВОКРУГ РАЗНЫХ ВОПРОСОВ,ВОЛНОВАВШИХ ОБЩЕСТВЕННУЮ МЫСЛЬ РОССИИ. НАЙДИТЕ ЛИШНЕЕ.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1.Об отношении к дворянскому культурному наследию.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2.Об искусстве и науке.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3.О системе поведения человека, о нравственных принципах.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4.О положении рабочего класса.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5.Об общественном долге, о воспитании.</w:t>
            </w:r>
          </w:p>
          <w:p w:rsidR="006A4A32" w:rsidRPr="006A4A32" w:rsidRDefault="006A4A32" w:rsidP="006A4A32">
            <w:pPr>
              <w:pStyle w:val="2"/>
              <w:rPr>
                <w:rFonts w:ascii="Times New Roman" w:hAnsi="Times New Roman"/>
                <w:i w:val="0"/>
                <w:iCs w:val="0"/>
              </w:rPr>
            </w:pPr>
            <w:r w:rsidRPr="006A4A32">
              <w:rPr>
                <w:rFonts w:ascii="Times New Roman" w:hAnsi="Times New Roman"/>
              </w:rPr>
              <w:t>6.ДАВАЯ ОБЩУЮ ОЦЕНКУ ПОЛИТИЧЕСКОГО СОДЕРЖАНИЯ «ОТЦОВ И ДЕТЕЙ»,И.С.ТУРГЕНЕВ ПИСАЛ: «ВСЯ МОЯ ПОВЕСТЬ НАПРАВЛЕНА ПРОТИВ…»</w:t>
            </w:r>
            <w:r w:rsidRPr="006A4A32">
              <w:rPr>
                <w:rFonts w:ascii="Times New Roman" w:hAnsi="Times New Roman"/>
                <w:i w:val="0"/>
                <w:iCs w:val="0"/>
              </w:rPr>
              <w:t>(ВЫБЕРИТЕ ПРАВИЛЬНОЕ).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1.Пролетариата как передового класса.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2.Дворянства как передового класса.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3.Крестьянства как передового класса.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4.Революционных демократов как передового класса.</w:t>
            </w:r>
          </w:p>
          <w:p w:rsidR="006A4A32" w:rsidRPr="006A4A32" w:rsidRDefault="006A4A32" w:rsidP="006A4A32">
            <w:pPr>
              <w:pStyle w:val="2"/>
              <w:rPr>
                <w:rFonts w:ascii="Times New Roman" w:hAnsi="Times New Roman"/>
              </w:rPr>
            </w:pPr>
            <w:r w:rsidRPr="006A4A32">
              <w:rPr>
                <w:rFonts w:ascii="Times New Roman" w:hAnsi="Times New Roman"/>
              </w:rPr>
              <w:t>7.КРИТИЧЕСКУЮ СТАТЬЮ «БАЗАРОВ» НАПИСАЛ: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1.И.С.Тургенев.                                 3.А.И.Герцен.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2.В.Г.Белинский.                             4.Д.И.Писарев.</w:t>
            </w:r>
          </w:p>
          <w:p w:rsidR="006A4A32" w:rsidRPr="006A4A32" w:rsidRDefault="006A4A32" w:rsidP="006A4A32">
            <w:pPr>
              <w:pStyle w:val="2"/>
              <w:rPr>
                <w:rFonts w:ascii="Times New Roman" w:hAnsi="Times New Roman"/>
              </w:rPr>
            </w:pPr>
            <w:r w:rsidRPr="006A4A32">
              <w:rPr>
                <w:rFonts w:ascii="Times New Roman" w:hAnsi="Times New Roman"/>
              </w:rPr>
              <w:t>8.КТО ИЗ ГЕРОЕВ РОМАНА МОЖЕТ БЫТЬ НАЗВАН «МАЛЕНЬКИМ ЧЕЛОВЕКОМ»?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1.Василий  Иванович Базаров.               3.Аркадий Николаевич Кирсанов.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2.Николай Петрович Кирсанов.             4.Другой персонаж романа.</w:t>
            </w:r>
          </w:p>
          <w:p w:rsidR="006A4A32" w:rsidRPr="006A4A32" w:rsidRDefault="006A4A32" w:rsidP="006A4A32">
            <w:pPr>
              <w:pStyle w:val="2"/>
              <w:rPr>
                <w:rFonts w:ascii="Times New Roman" w:hAnsi="Times New Roman"/>
              </w:rPr>
            </w:pPr>
            <w:r w:rsidRPr="006A4A32">
              <w:rPr>
                <w:rFonts w:ascii="Times New Roman" w:hAnsi="Times New Roman"/>
              </w:rPr>
              <w:t>9.НА КАКИЕ КРУГИ РУССКОГО ОБЩЕСТВА ВОЗЛАГАЕТ НАДЕЖДЫ Е.БАЗАРОВ:</w:t>
            </w:r>
          </w:p>
          <w:p w:rsidR="006A4A32" w:rsidRPr="006A4A32" w:rsidRDefault="006A4A32" w:rsidP="006A4A32">
            <w:pPr>
              <w:pStyle w:val="a7"/>
              <w:rPr>
                <w:rFonts w:ascii="Times New Roman" w:hAnsi="Times New Roman"/>
                <w:sz w:val="24"/>
              </w:rPr>
            </w:pPr>
            <w:r w:rsidRPr="006A4A32">
              <w:rPr>
                <w:rFonts w:ascii="Times New Roman" w:hAnsi="Times New Roman"/>
                <w:sz w:val="24"/>
              </w:rPr>
              <w:t xml:space="preserve">   1.Крестьянство.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6A4A32">
              <w:rPr>
                <w:rFonts w:ascii="Times New Roman" w:hAnsi="Times New Roman"/>
                <w:sz w:val="24"/>
              </w:rPr>
              <w:t xml:space="preserve"> 3.Русское патриархальное  дворянство.                                                                             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2.Дворянскую аристократию.                  4.Интеллигенцию.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10.ЛЮДЕЙ, БЛИЗКИХ ЕВГЕНИЮ БАЗАРОВУ ПО ДУХУ,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АЗЫВАЮТ: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1.Шестидесятники.                                       3.Декабристы.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2.Пятидесятники.                                         4.Восьмидесятники.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11.Какой момент в биографии Евгения Базарова стал переломным в осознании им своей личности: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1.Любовь к Одинцовой.                          3.Спор с П.П.Кирсановым.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2.Разрыв с Аркадием.                            4.Посещение родителей.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12.Создавая роман, И.С.Тургенев широко использует приём антитезы. Что обозначает этот термин?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1.Противостояние персонажей литературного произведения.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2.Учение, ставящее в центр мироздания человека, считающее человека     «венцом природы».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3.Художественное противопоставление характеров, обстоятельств, понятий, явлений, композиционных элементов.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13.Укажите годы жизни И.С.Тургенева.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1.1821 – 1883 гг.                                     3.1828 – 1895 гг.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2.1818 -- 1883 гг.                                     4.1820 – 1889 гг.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14.Где И.С.Тургенев получил образование?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1.В Петербургском университете.        3.В Казанском университете.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2.В Царскосельском лицее.                  4.В Петербургском инженерном училище.                                                                    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15.Основной темой цикла «Записки охотника» является: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1.Тема русской природы.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2.Тема взаимоотношения крестьян и помещиков.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3.Тема взаимоотношений в крестьянской среде.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4.Тема крестьянского быта.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16.Несостоятельность взглядов Базарова раскрывается: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1.В идейных спорах Базарова и П.П.Кирсанова.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2.В любовном конфликте с Одинцовой.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3.В диалогах с Аркадием Кирсановым.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4.В отношениях с Ситниковым и Кукшиной.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17.Какова будущая специальность Базарова?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1.Инженер.                                                 3.Врач.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2.Военный.                                                 4.Учитель.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18.Что понимает под «нигилизмом» И.С.Тургенев?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1.Полное отрицание знаний, накопленных человечеством.</w:t>
            </w:r>
            <w:r w:rsidRPr="006A4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2.Революционно-демократическое мировоззрение.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3.Отрицание политической системы, государственного строя.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4.Естественнонаучные теории.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19.Какова судьба П.П.Кирсанова  после дуэли и смерти Базарова?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1.Продолжает по-прежнему жить в имении с братом.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2.Уезжает за границу.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3.Вернулся в Петербург и ведёт светский образ жизни.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4.Занялся хозяйством и благоустройством имения и стал хорошим    хозяином</w:t>
            </w:r>
            <w:r w:rsidRPr="006A4A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20.Укажите, как называлось родовое имение И.С.Тургенева.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    1.Карабиха.                                                3.Спасское-Лутовиново.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2.Ясная Поляна.                                         4. Мураново.</w:t>
            </w:r>
          </w:p>
          <w:p w:rsidR="006A4A32" w:rsidRPr="006A4A32" w:rsidRDefault="006A4A32" w:rsidP="006A4A32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21.За что Тургенев был сослан в родовое имение под надзор полиции в 1852 г.?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1.За антикрепостническую направленность «Муму»,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2.За дуэль.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3.За непочтительные отзывы о членах царской фамилии.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4.За публикацию некролога о Н.В.Гоголе, вопреки запрету властей.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22.Роман «Отцы и дети» был напечатан: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1.В 1859 г.                    2.В 1840 г.                 3.В 1862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4.В 1865 г.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23.К какому сословию принадлежал Базаров?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1.Дворянство.                                                        3.Разночинцы.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2.Мещанство.                                                        4.Крестьянство.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24.Чем закончилась дуэль Базарова и П.П.Кирсанова?</w:t>
            </w:r>
          </w:p>
          <w:p w:rsid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1. Смертью Базарова.                 2.Смертью Кирсанова.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3.Кирсанов был ранен.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  4.Герои отказались от подобного способа решения споров.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25.Какой герой романа «Отцы и дети» является, по сути, выразителем точки зрения автора?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1.Павел Петрович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ирсанов.   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3.Николай Петрович Кирсанов.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2.Евгений Базаров.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4.Анна Сергеевна Одинцова.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26.Какой герой романа «Отцы и дети» является пародией на  Евгения Базарова?</w:t>
            </w:r>
          </w:p>
          <w:p w:rsid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1.Аркадий Кирсанов.              2.Николай Петрович Кирсанов.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3.Виктор Ситников.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27.К какому литературному направлению относится творчество И.С.Тургенева?</w:t>
            </w:r>
          </w:p>
          <w:p w:rsidR="006A4A32" w:rsidRPr="006A4A32" w:rsidRDefault="006A4A32" w:rsidP="006A4A32">
            <w:pPr>
              <w:tabs>
                <w:tab w:val="left" w:pos="7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1.Классицизм.                                                     3.Романтизм.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2.Сентиментализм.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4.Реализм.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28.В пятидесятые годы И.С.Тургенев сотрудничал с редакцией журнала: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1. «Отечественные записки».                        3. «Новое время».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2. «Москвитянин».                                            4. «Современник».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29.В основе романа «Отцы и дети» лежит конфликт: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1.Отца и сына Кирсановых (конфликт поколений).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2.Помещиков и крепостных крестьян (социальный конфликт).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3.Разночинцев-демократов и либеральных дворян (идейный конфликт).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4.Базарова и Одинцовой (любовный конфликт).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30.Для чего И.С.Тургенев поставил демократа Базарова рядом с одним из лучших представителей дворянства, Павлом Петровичем Кирсановым?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1.Для того, чтобы показать несостоятельность взглядов Базарова.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2.Для того, чтобы показать несостоятельность дворянского класса и моральное превосходство демократа над аристократом.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3.Для того, чтобы унизить демократа Базарова.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4.Для того, чтобы подчеркнуть аристократизм П.П.Кирсанова.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31.Тургенев учился в Московском и Петербургском университетах, отправился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Германию совершенствоваться в любимой науке, в конечном итоге получив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магистра: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1.Философии.                                3.Истории.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2.Филологии.                                 4.Права.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32.Тургенев пропагандировал русскую литературу за пределами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знакомил и русского читателя со многими шедеврами зарубежной литературы. Среди знакомых Тургенева найдите человека, с которым его связывала почти   сорокалетняя дружба: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1.Гюстав Флобер.                        3.Полина Виардо.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2.Жорж Санд.                              4.Проспер Мериме.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33.Тургенев признавался, что разделяет «почти все» взгляды Базарова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одного. Какого?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1.Взгляда на искусство.              3.Взгляда на науку.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2.Взгляда на народ.                    4.Взгляда на любовь.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34.Работая над романом «Отцы и дети» Тургенев был настолько увлечён,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вёл дневник от лица одного из героев, с целью проникновения в образ. Кого?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1.Аркадия Кирсанова.                 3.Павла Кирсанова.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2.Евгения Базарова.                     4.Николая Кирсанова.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35.С кем или с чем Базаров проиграл спор?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1.С Павлом Петровичем.             3.С судьбой.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2.С Аркадием.                             4.С природой.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36.Каково отношение Базарова к русскому народу?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1.Любование.                              3.Презрение.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2.Восхищение.                            4.Уважение и понимание.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37.Как называлось имение Кирсановых  в романе «Отцы и дети»?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1.Марьино.                                  3.Богучарово.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2.Отрадное.                                4.Никольское.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38.Как называлось имение Анны Сергеевны Одинцовой в романе «Отцы и дети»?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1.Марьино.                                 3.Покровское.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2.Отрадное.                                4.Никольское.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39.Кто был секундантом на дуэли П.П.Кирсанова и Базарова в романе «Отцы и дети»?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1.Аркадий Кирсанов.                  3.Н.П.Кирсанов.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  2.Пётр.                                        4.Прокофьич.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>40.Кому из героев романа «Отцы и дети» принадлежат слова: «Я нужен России… Нет, видно, не нужен…»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1.Н.П.Кирсанову.                         3.П.П.Кирсанову.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32">
              <w:rPr>
                <w:rFonts w:ascii="Times New Roman" w:hAnsi="Times New Roman" w:cs="Times New Roman"/>
                <w:sz w:val="24"/>
                <w:szCs w:val="24"/>
              </w:rPr>
              <w:t xml:space="preserve">         2.Аркадию.                                  4.Базарову.</w:t>
            </w:r>
          </w:p>
          <w:p w:rsidR="006A4A32" w:rsidRPr="006A4A32" w:rsidRDefault="006A4A32" w:rsidP="006A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6A4A32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853" w:rsidRPr="006A4A32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6A4A32" w:rsidRPr="006A4A32" w:rsidTr="00B02853">
        <w:tc>
          <w:tcPr>
            <w:tcW w:w="1951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6A4A32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lastRenderedPageBreak/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2B3162"/>
    <w:rsid w:val="003D465C"/>
    <w:rsid w:val="004229FE"/>
    <w:rsid w:val="004A4422"/>
    <w:rsid w:val="006A4A32"/>
    <w:rsid w:val="007C46AC"/>
    <w:rsid w:val="00957F43"/>
    <w:rsid w:val="00A72D1F"/>
    <w:rsid w:val="00B02853"/>
    <w:rsid w:val="00D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rsid w:val="006A4A32"/>
    <w:pPr>
      <w:spacing w:after="0" w:line="240" w:lineRule="auto"/>
    </w:pPr>
    <w:rPr>
      <w:rFonts w:ascii="Georgia" w:eastAsia="Times New Roman" w:hAnsi="Georgia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A4A32"/>
    <w:rPr>
      <w:rFonts w:ascii="Georgia" w:eastAsia="Times New Roman" w:hAnsi="Georgia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6A4A32"/>
    <w:pPr>
      <w:spacing w:after="0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A4A32"/>
    <w:rPr>
      <w:rFonts w:ascii="Georgia" w:eastAsia="Times New Roman" w:hAnsi="Georgia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rsid w:val="006A4A32"/>
    <w:pPr>
      <w:spacing w:after="0" w:line="240" w:lineRule="auto"/>
    </w:pPr>
    <w:rPr>
      <w:rFonts w:ascii="Georgia" w:eastAsia="Times New Roman" w:hAnsi="Georgia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A4A32"/>
    <w:rPr>
      <w:rFonts w:ascii="Georgia" w:eastAsia="Times New Roman" w:hAnsi="Georgia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6A4A32"/>
    <w:pPr>
      <w:spacing w:after="0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A4A32"/>
    <w:rPr>
      <w:rFonts w:ascii="Georgia" w:eastAsia="Times New Roman" w:hAnsi="Georgia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2020-04-21T08:33:00Z</dcterms:created>
  <dcterms:modified xsi:type="dcterms:W3CDTF">2020-04-21T08:33:00Z</dcterms:modified>
</cp:coreProperties>
</file>