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CA4820" w:rsidRPr="00CA4820" w:rsidTr="00257F27">
        <w:tc>
          <w:tcPr>
            <w:tcW w:w="2660" w:type="dxa"/>
          </w:tcPr>
          <w:p w:rsidR="00CA4820" w:rsidRPr="00CA4820" w:rsidRDefault="00CA4820" w:rsidP="00CA4820">
            <w:pPr>
              <w:rPr>
                <w:rFonts w:eastAsia="Calibri" w:cs="Times New Roman"/>
                <w:b/>
                <w:szCs w:val="28"/>
              </w:rPr>
            </w:pPr>
            <w:r w:rsidRPr="00CA4820">
              <w:rPr>
                <w:rFonts w:eastAsia="Calibri" w:cs="Times New Roman"/>
                <w:b/>
                <w:szCs w:val="28"/>
              </w:rPr>
              <w:t xml:space="preserve">Преподаватель </w:t>
            </w:r>
          </w:p>
        </w:tc>
        <w:tc>
          <w:tcPr>
            <w:tcW w:w="6911" w:type="dxa"/>
          </w:tcPr>
          <w:p w:rsidR="00CA4820" w:rsidRPr="00CA4820" w:rsidRDefault="00CA4820" w:rsidP="00CA4820">
            <w:pPr>
              <w:rPr>
                <w:rFonts w:eastAsia="Calibri" w:cs="Times New Roman"/>
                <w:szCs w:val="28"/>
              </w:rPr>
            </w:pPr>
            <w:r w:rsidRPr="00CA4820">
              <w:rPr>
                <w:rFonts w:eastAsia="Calibri" w:cs="Times New Roman"/>
                <w:szCs w:val="28"/>
              </w:rPr>
              <w:t>Балашова Ольга Николаевна</w:t>
            </w:r>
          </w:p>
        </w:tc>
      </w:tr>
      <w:tr w:rsidR="00CA4820" w:rsidRPr="00CA4820" w:rsidTr="00257F27">
        <w:tc>
          <w:tcPr>
            <w:tcW w:w="2660" w:type="dxa"/>
          </w:tcPr>
          <w:p w:rsidR="00CA4820" w:rsidRPr="00CA4820" w:rsidRDefault="00CA4820" w:rsidP="00CA4820">
            <w:pPr>
              <w:rPr>
                <w:rFonts w:eastAsia="Calibri" w:cs="Times New Roman"/>
                <w:b/>
                <w:szCs w:val="28"/>
              </w:rPr>
            </w:pPr>
            <w:r w:rsidRPr="00CA4820">
              <w:rPr>
                <w:rFonts w:eastAsia="Calibri" w:cs="Times New Roman"/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6911" w:type="dxa"/>
          </w:tcPr>
          <w:p w:rsidR="00CA4820" w:rsidRPr="00CA4820" w:rsidRDefault="00CA4820" w:rsidP="00CA4820">
            <w:pPr>
              <w:rPr>
                <w:rFonts w:eastAsia="Calibri" w:cs="Times New Roman"/>
                <w:szCs w:val="28"/>
              </w:rPr>
            </w:pPr>
          </w:p>
        </w:tc>
      </w:tr>
      <w:tr w:rsidR="00CA4820" w:rsidRPr="00CA4820" w:rsidTr="00257F27">
        <w:tc>
          <w:tcPr>
            <w:tcW w:w="2660" w:type="dxa"/>
          </w:tcPr>
          <w:p w:rsidR="00CA4820" w:rsidRPr="00CA4820" w:rsidRDefault="00CA4820" w:rsidP="00CA4820">
            <w:pPr>
              <w:jc w:val="right"/>
              <w:rPr>
                <w:rFonts w:eastAsia="Calibri" w:cs="Times New Roman"/>
                <w:b/>
                <w:szCs w:val="28"/>
              </w:rPr>
            </w:pPr>
            <w:r w:rsidRPr="00CA4820">
              <w:rPr>
                <w:rFonts w:eastAsia="Calibri" w:cs="Times New Roman"/>
                <w:b/>
                <w:szCs w:val="28"/>
              </w:rPr>
              <w:t>Электронная почта</w:t>
            </w:r>
          </w:p>
        </w:tc>
        <w:tc>
          <w:tcPr>
            <w:tcW w:w="6911" w:type="dxa"/>
          </w:tcPr>
          <w:p w:rsidR="00CA4820" w:rsidRPr="00CA4820" w:rsidRDefault="00CA4820" w:rsidP="00CA4820">
            <w:pPr>
              <w:rPr>
                <w:rFonts w:eastAsia="Calibri" w:cs="Times New Roman"/>
                <w:szCs w:val="28"/>
                <w:lang w:val="en-US"/>
              </w:rPr>
            </w:pPr>
            <w:hyperlink r:id="rId5" w:history="1">
              <w:r w:rsidRPr="00CA4820">
                <w:rPr>
                  <w:rFonts w:eastAsia="Calibri" w:cs="Times New Roman"/>
                  <w:color w:val="0000FF"/>
                  <w:u w:val="single"/>
                  <w:lang w:val="en-US"/>
                </w:rPr>
                <w:t>yaert.2020@mail.ru</w:t>
              </w:r>
            </w:hyperlink>
          </w:p>
        </w:tc>
      </w:tr>
      <w:tr w:rsidR="00CA4820" w:rsidRPr="00CA4820" w:rsidTr="00257F27">
        <w:tc>
          <w:tcPr>
            <w:tcW w:w="2660" w:type="dxa"/>
          </w:tcPr>
          <w:p w:rsidR="00CA4820" w:rsidRPr="00CA4820" w:rsidRDefault="00CA4820" w:rsidP="00CA4820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CA4820">
              <w:rPr>
                <w:rFonts w:eastAsia="Calibri" w:cs="Times New Roman"/>
                <w:b/>
                <w:szCs w:val="28"/>
              </w:rPr>
              <w:t>WhatsApp</w:t>
            </w:r>
            <w:proofErr w:type="spellEnd"/>
          </w:p>
        </w:tc>
        <w:tc>
          <w:tcPr>
            <w:tcW w:w="6911" w:type="dxa"/>
          </w:tcPr>
          <w:p w:rsidR="00CA4820" w:rsidRPr="00CA4820" w:rsidRDefault="00CA4820" w:rsidP="00CA4820">
            <w:pPr>
              <w:rPr>
                <w:rFonts w:eastAsia="Calibri" w:cs="Times New Roman"/>
                <w:szCs w:val="28"/>
                <w:lang w:val="en-US"/>
              </w:rPr>
            </w:pPr>
            <w:r w:rsidRPr="00CA4820">
              <w:rPr>
                <w:rFonts w:eastAsia="Calibri" w:cs="Times New Roman"/>
                <w:szCs w:val="28"/>
                <w:lang w:val="en-US"/>
              </w:rPr>
              <w:t>+79201295940</w:t>
            </w:r>
          </w:p>
        </w:tc>
      </w:tr>
      <w:tr w:rsidR="00CA4820" w:rsidRPr="00CA4820" w:rsidTr="00257F27">
        <w:tc>
          <w:tcPr>
            <w:tcW w:w="2660" w:type="dxa"/>
          </w:tcPr>
          <w:p w:rsidR="00CA4820" w:rsidRPr="00CA4820" w:rsidRDefault="00CA4820" w:rsidP="00CA4820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CA4820">
              <w:rPr>
                <w:rFonts w:eastAsia="Calibri" w:cs="Times New Roman"/>
                <w:b/>
                <w:szCs w:val="28"/>
              </w:rPr>
              <w:t>Viber</w:t>
            </w:r>
            <w:proofErr w:type="spellEnd"/>
          </w:p>
        </w:tc>
        <w:tc>
          <w:tcPr>
            <w:tcW w:w="6911" w:type="dxa"/>
          </w:tcPr>
          <w:p w:rsidR="00CA4820" w:rsidRPr="00CA4820" w:rsidRDefault="00CA4820" w:rsidP="00CA4820">
            <w:pPr>
              <w:rPr>
                <w:rFonts w:eastAsia="Calibri" w:cs="Times New Roman"/>
                <w:szCs w:val="28"/>
              </w:rPr>
            </w:pPr>
          </w:p>
        </w:tc>
      </w:tr>
      <w:tr w:rsidR="00CA4820" w:rsidRPr="00CA4820" w:rsidTr="00257F27">
        <w:tc>
          <w:tcPr>
            <w:tcW w:w="2660" w:type="dxa"/>
          </w:tcPr>
          <w:p w:rsidR="00CA4820" w:rsidRPr="00CA4820" w:rsidRDefault="00CA4820" w:rsidP="00CA4820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CA4820">
              <w:rPr>
                <w:rFonts w:eastAsia="Calibri" w:cs="Times New Roman"/>
                <w:b/>
                <w:szCs w:val="28"/>
              </w:rPr>
              <w:t>ВКонтакте</w:t>
            </w:r>
            <w:proofErr w:type="spellEnd"/>
          </w:p>
        </w:tc>
        <w:tc>
          <w:tcPr>
            <w:tcW w:w="6911" w:type="dxa"/>
          </w:tcPr>
          <w:p w:rsidR="00CA4820" w:rsidRPr="00CA4820" w:rsidRDefault="00CA4820" w:rsidP="00CA4820">
            <w:pPr>
              <w:rPr>
                <w:rFonts w:eastAsia="Calibri" w:cs="Times New Roman"/>
                <w:szCs w:val="28"/>
              </w:rPr>
            </w:pPr>
          </w:p>
        </w:tc>
      </w:tr>
      <w:tr w:rsidR="00CA4820" w:rsidRPr="00CA4820" w:rsidTr="00257F27">
        <w:tc>
          <w:tcPr>
            <w:tcW w:w="2660" w:type="dxa"/>
          </w:tcPr>
          <w:p w:rsidR="00CA4820" w:rsidRPr="00CA4820" w:rsidRDefault="00CA4820" w:rsidP="00CA4820">
            <w:pPr>
              <w:jc w:val="right"/>
              <w:rPr>
                <w:rFonts w:eastAsia="Calibri" w:cs="Times New Roman"/>
                <w:b/>
                <w:szCs w:val="28"/>
              </w:rPr>
            </w:pPr>
            <w:r w:rsidRPr="00CA4820">
              <w:rPr>
                <w:rFonts w:eastAsia="Calibri" w:cs="Times New Roman"/>
                <w:b/>
                <w:szCs w:val="28"/>
              </w:rPr>
              <w:t>Дата предоставления работы</w:t>
            </w:r>
          </w:p>
        </w:tc>
        <w:tc>
          <w:tcPr>
            <w:tcW w:w="6911" w:type="dxa"/>
          </w:tcPr>
          <w:p w:rsidR="00CA4820" w:rsidRPr="00CA4820" w:rsidRDefault="00CA4820" w:rsidP="00CA4820">
            <w:pPr>
              <w:rPr>
                <w:rFonts w:eastAsia="Calibri" w:cs="Times New Roman"/>
                <w:szCs w:val="28"/>
              </w:rPr>
            </w:pPr>
            <w:r w:rsidRPr="00CA4820">
              <w:rPr>
                <w:rFonts w:eastAsia="Calibri" w:cs="Times New Roman"/>
                <w:szCs w:val="28"/>
              </w:rPr>
              <w:t>22.06.2020</w:t>
            </w:r>
          </w:p>
        </w:tc>
      </w:tr>
      <w:tr w:rsidR="00CA4820" w:rsidRPr="00CA4820" w:rsidTr="00257F27">
        <w:tc>
          <w:tcPr>
            <w:tcW w:w="2660" w:type="dxa"/>
          </w:tcPr>
          <w:p w:rsidR="00CA4820" w:rsidRPr="00CA4820" w:rsidRDefault="00CA4820" w:rsidP="00CA4820">
            <w:pPr>
              <w:rPr>
                <w:rFonts w:eastAsia="Calibri" w:cs="Times New Roman"/>
                <w:b/>
                <w:szCs w:val="28"/>
              </w:rPr>
            </w:pPr>
            <w:r w:rsidRPr="00CA4820">
              <w:rPr>
                <w:rFonts w:eastAsia="Calibri" w:cs="Times New Roman"/>
                <w:b/>
                <w:szCs w:val="28"/>
              </w:rPr>
              <w:t xml:space="preserve">Дата </w:t>
            </w:r>
          </w:p>
        </w:tc>
        <w:tc>
          <w:tcPr>
            <w:tcW w:w="6911" w:type="dxa"/>
          </w:tcPr>
          <w:p w:rsidR="00CA4820" w:rsidRPr="00CA4820" w:rsidRDefault="00CA4820" w:rsidP="00482F29">
            <w:pPr>
              <w:rPr>
                <w:rFonts w:eastAsia="Calibri" w:cs="Times New Roman"/>
                <w:szCs w:val="28"/>
              </w:rPr>
            </w:pPr>
            <w:r w:rsidRPr="00CA4820">
              <w:rPr>
                <w:rFonts w:eastAsia="Calibri" w:cs="Times New Roman"/>
                <w:szCs w:val="28"/>
              </w:rPr>
              <w:t>1</w:t>
            </w:r>
            <w:r w:rsidR="00482F29">
              <w:rPr>
                <w:rFonts w:eastAsia="Calibri" w:cs="Times New Roman"/>
                <w:szCs w:val="28"/>
              </w:rPr>
              <w:t>7</w:t>
            </w:r>
            <w:bookmarkStart w:id="0" w:name="_GoBack"/>
            <w:bookmarkEnd w:id="0"/>
            <w:r w:rsidRPr="00CA4820">
              <w:rPr>
                <w:rFonts w:eastAsia="Calibri" w:cs="Times New Roman"/>
                <w:szCs w:val="28"/>
              </w:rPr>
              <w:t>.0</w:t>
            </w:r>
            <w:r w:rsidRPr="00CA4820">
              <w:rPr>
                <w:rFonts w:eastAsia="Calibri" w:cs="Times New Roman"/>
                <w:szCs w:val="28"/>
                <w:lang w:val="en-US"/>
              </w:rPr>
              <w:t>6</w:t>
            </w:r>
            <w:r w:rsidRPr="00CA4820">
              <w:rPr>
                <w:rFonts w:eastAsia="Calibri" w:cs="Times New Roman"/>
                <w:szCs w:val="28"/>
              </w:rPr>
              <w:t>.2020</w:t>
            </w:r>
          </w:p>
        </w:tc>
      </w:tr>
      <w:tr w:rsidR="00CA4820" w:rsidRPr="00CA4820" w:rsidTr="00257F27">
        <w:tc>
          <w:tcPr>
            <w:tcW w:w="2660" w:type="dxa"/>
          </w:tcPr>
          <w:p w:rsidR="00CA4820" w:rsidRPr="00CA4820" w:rsidRDefault="00CA4820" w:rsidP="00CA4820">
            <w:pPr>
              <w:rPr>
                <w:rFonts w:eastAsia="Calibri" w:cs="Times New Roman"/>
                <w:b/>
                <w:szCs w:val="28"/>
              </w:rPr>
            </w:pPr>
            <w:r w:rsidRPr="00CA4820">
              <w:rPr>
                <w:rFonts w:eastAsia="Calibri" w:cs="Times New Roman"/>
                <w:b/>
                <w:szCs w:val="28"/>
              </w:rPr>
              <w:t xml:space="preserve">Учебная дисциплина </w:t>
            </w:r>
          </w:p>
        </w:tc>
        <w:tc>
          <w:tcPr>
            <w:tcW w:w="6911" w:type="dxa"/>
          </w:tcPr>
          <w:p w:rsidR="00CA4820" w:rsidRPr="00CA4820" w:rsidRDefault="00CA4820" w:rsidP="00CA4820">
            <w:pPr>
              <w:rPr>
                <w:rFonts w:eastAsia="Calibri" w:cs="Times New Roman"/>
                <w:szCs w:val="28"/>
              </w:rPr>
            </w:pPr>
            <w:r w:rsidRPr="00CA4820">
              <w:rPr>
                <w:rFonts w:eastAsia="Calibri" w:cs="Times New Roman"/>
                <w:szCs w:val="28"/>
              </w:rPr>
              <w:t>Техника и технология ручной дуговой сварки (наплавки, резки) покрытыми электродами</w:t>
            </w:r>
          </w:p>
        </w:tc>
      </w:tr>
      <w:tr w:rsidR="00CA4820" w:rsidRPr="00CA4820" w:rsidTr="00257F27">
        <w:tc>
          <w:tcPr>
            <w:tcW w:w="2660" w:type="dxa"/>
          </w:tcPr>
          <w:p w:rsidR="00CA4820" w:rsidRPr="00CA4820" w:rsidRDefault="00CA4820" w:rsidP="00CA4820">
            <w:pPr>
              <w:rPr>
                <w:rFonts w:eastAsia="Calibri" w:cs="Times New Roman"/>
                <w:b/>
                <w:szCs w:val="28"/>
              </w:rPr>
            </w:pPr>
            <w:r w:rsidRPr="00CA4820">
              <w:rPr>
                <w:rFonts w:eastAsia="Calibri" w:cs="Times New Roman"/>
                <w:b/>
                <w:szCs w:val="28"/>
              </w:rPr>
              <w:t>Урок №</w:t>
            </w:r>
          </w:p>
        </w:tc>
        <w:tc>
          <w:tcPr>
            <w:tcW w:w="6911" w:type="dxa"/>
          </w:tcPr>
          <w:p w:rsidR="00CA4820" w:rsidRPr="00CA4820" w:rsidRDefault="00CA4820" w:rsidP="00CA4820">
            <w:pPr>
              <w:rPr>
                <w:rFonts w:eastAsia="Calibri" w:cs="Times New Roman"/>
                <w:szCs w:val="28"/>
              </w:rPr>
            </w:pPr>
            <w:r w:rsidRPr="00CA4820">
              <w:rPr>
                <w:rFonts w:eastAsia="Calibri" w:cs="Times New Roman"/>
                <w:szCs w:val="28"/>
              </w:rPr>
              <w:t>9.10.</w:t>
            </w:r>
          </w:p>
        </w:tc>
      </w:tr>
      <w:tr w:rsidR="00CA4820" w:rsidRPr="00CA4820" w:rsidTr="00257F27">
        <w:tc>
          <w:tcPr>
            <w:tcW w:w="2660" w:type="dxa"/>
          </w:tcPr>
          <w:p w:rsidR="00CA4820" w:rsidRPr="00CA4820" w:rsidRDefault="00CA4820" w:rsidP="00CA4820">
            <w:pPr>
              <w:rPr>
                <w:rFonts w:eastAsia="Calibri" w:cs="Times New Roman"/>
                <w:b/>
                <w:szCs w:val="28"/>
              </w:rPr>
            </w:pPr>
            <w:r w:rsidRPr="00CA4820">
              <w:rPr>
                <w:rFonts w:eastAsia="Calibri" w:cs="Times New Roman"/>
                <w:b/>
                <w:szCs w:val="28"/>
              </w:rPr>
              <w:t xml:space="preserve">Тема урока 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CA4820" w:rsidRPr="00CA4820" w:rsidTr="00257F27">
              <w:tc>
                <w:tcPr>
                  <w:tcW w:w="3880" w:type="dxa"/>
                </w:tcPr>
                <w:p w:rsidR="00CA4820" w:rsidRPr="00CA4820" w:rsidRDefault="00CA4820" w:rsidP="00CA4820">
                  <w:pPr>
                    <w:rPr>
                      <w:rFonts w:eastAsia="Calibri" w:cs="Times New Roman"/>
                    </w:rPr>
                  </w:pPr>
                  <w:r w:rsidRPr="00CA4820">
                    <w:rPr>
                      <w:rFonts w:eastAsia="Calibri" w:cs="Times New Roman"/>
                    </w:rPr>
                    <w:t>9.  Лабораторная работа № 3 «влияние силы сварочного тока на глубину проплавления»</w:t>
                  </w:r>
                </w:p>
              </w:tc>
            </w:tr>
            <w:tr w:rsidR="00CA4820" w:rsidRPr="00CA4820" w:rsidTr="00257F27">
              <w:tc>
                <w:tcPr>
                  <w:tcW w:w="3880" w:type="dxa"/>
                </w:tcPr>
                <w:p w:rsidR="00CA4820" w:rsidRPr="00CA4820" w:rsidRDefault="00CA4820" w:rsidP="00CA4820">
                  <w:pPr>
                    <w:rPr>
                      <w:rFonts w:eastAsia="Calibri" w:cs="Times New Roman"/>
                    </w:rPr>
                  </w:pPr>
                  <w:r w:rsidRPr="00CA4820">
                    <w:rPr>
                      <w:rFonts w:eastAsia="Calibri" w:cs="Times New Roman"/>
                    </w:rPr>
                    <w:t>10. Техника сварки швов в различных пространственных положениях</w:t>
                  </w:r>
                </w:p>
              </w:tc>
            </w:tr>
          </w:tbl>
          <w:p w:rsidR="00CA4820" w:rsidRPr="00CA4820" w:rsidRDefault="00CA4820" w:rsidP="00CA4820">
            <w:pPr>
              <w:rPr>
                <w:rFonts w:eastAsia="Calibri" w:cs="Times New Roman"/>
                <w:szCs w:val="28"/>
              </w:rPr>
            </w:pPr>
          </w:p>
        </w:tc>
      </w:tr>
      <w:tr w:rsidR="00CA4820" w:rsidRPr="00CA4820" w:rsidTr="00257F27">
        <w:tc>
          <w:tcPr>
            <w:tcW w:w="2660" w:type="dxa"/>
          </w:tcPr>
          <w:p w:rsidR="00CA4820" w:rsidRPr="00CA4820" w:rsidRDefault="00CA4820" w:rsidP="00CA4820">
            <w:pPr>
              <w:rPr>
                <w:rFonts w:eastAsia="Calibri" w:cs="Times New Roman"/>
                <w:b/>
                <w:szCs w:val="28"/>
              </w:rPr>
            </w:pPr>
            <w:r w:rsidRPr="00CA4820">
              <w:rPr>
                <w:rFonts w:eastAsia="Calibri" w:cs="Times New Roman"/>
                <w:b/>
                <w:szCs w:val="28"/>
              </w:rPr>
              <w:t xml:space="preserve">Задание </w:t>
            </w:r>
          </w:p>
        </w:tc>
        <w:tc>
          <w:tcPr>
            <w:tcW w:w="6911" w:type="dxa"/>
          </w:tcPr>
          <w:p w:rsidR="00CA4820" w:rsidRPr="00CA4820" w:rsidRDefault="00CA4820" w:rsidP="00CA4820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eastAsia="Calibri" w:cs="Times New Roman"/>
                <w:szCs w:val="28"/>
              </w:rPr>
            </w:pPr>
            <w:r w:rsidRPr="00CA48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1.Изучите материал, представленный на сайте </w:t>
            </w:r>
            <w:hyperlink r:id="rId6" w:history="1">
              <w:r w:rsidRPr="00CA4820">
                <w:rPr>
                  <w:rFonts w:eastAsia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http://metallurgu.ru/books/item/f00/s00/z0000015/index.shtml</w:t>
              </w:r>
            </w:hyperlink>
            <w:r w:rsidRPr="00CA48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, Рыбаков, Сварка и резка металлов, глава8, параграфы 35.36</w:t>
            </w:r>
          </w:p>
          <w:p w:rsidR="00CA4820" w:rsidRPr="00CA4820" w:rsidRDefault="00CA4820" w:rsidP="00CA4820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eastAsia="Calibri" w:cs="Times New Roman"/>
                <w:szCs w:val="28"/>
              </w:rPr>
            </w:pPr>
            <w:r w:rsidRPr="00CA4820">
              <w:rPr>
                <w:rFonts w:eastAsia="Calibri" w:cs="Times New Roman"/>
                <w:szCs w:val="28"/>
              </w:rPr>
              <w:t>2.Кратко запишите изученный материал и ответьте на вопросы:</w:t>
            </w:r>
          </w:p>
          <w:p w:rsidR="00CA4820" w:rsidRPr="00CA4820" w:rsidRDefault="00CA4820" w:rsidP="00CA4820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eastAsia="Calibri" w:cs="Times New Roman"/>
                <w:szCs w:val="28"/>
              </w:rPr>
            </w:pPr>
            <w:r w:rsidRPr="00CA4820">
              <w:rPr>
                <w:rFonts w:eastAsia="Calibri" w:cs="Times New Roman"/>
                <w:szCs w:val="28"/>
              </w:rPr>
              <w:t>1. при какой толщине металла необходимо делать односторонний скос кромок?</w:t>
            </w:r>
          </w:p>
          <w:p w:rsidR="00CA4820" w:rsidRPr="00CA4820" w:rsidRDefault="00CA4820" w:rsidP="00CA4820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eastAsia="Calibri" w:cs="Times New Roman"/>
                <w:szCs w:val="28"/>
              </w:rPr>
            </w:pPr>
            <w:r w:rsidRPr="00CA4820">
              <w:rPr>
                <w:rFonts w:eastAsia="Calibri" w:cs="Times New Roman"/>
                <w:szCs w:val="28"/>
              </w:rPr>
              <w:t>2. как выбрать оптимальную величину угла разделки кромок, величину зазора?</w:t>
            </w:r>
          </w:p>
          <w:p w:rsidR="00CA4820" w:rsidRPr="00CA4820" w:rsidRDefault="00CA4820" w:rsidP="00CA4820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eastAsia="Calibri" w:cs="Times New Roman"/>
                <w:szCs w:val="28"/>
              </w:rPr>
            </w:pPr>
            <w:r w:rsidRPr="00CA4820">
              <w:rPr>
                <w:rFonts w:eastAsia="Calibri" w:cs="Times New Roman"/>
                <w:szCs w:val="28"/>
              </w:rPr>
              <w:t>3. почему при большой толщине металла целесообразно делать х-образный скос кромок?</w:t>
            </w:r>
          </w:p>
          <w:p w:rsidR="00CA4820" w:rsidRPr="00CA4820" w:rsidRDefault="00CA4820" w:rsidP="00CA482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48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3.Ответы отправьте преподавателю</w:t>
            </w:r>
          </w:p>
        </w:tc>
      </w:tr>
    </w:tbl>
    <w:p w:rsidR="003A7617" w:rsidRDefault="003A7617"/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20"/>
    <w:rsid w:val="003A7617"/>
    <w:rsid w:val="00482F29"/>
    <w:rsid w:val="00CA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820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820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tallurgu.ru/books/item/f00/s00/z0000015/index.shtml" TargetMode="External"/><Relationship Id="rId5" Type="http://schemas.openxmlformats.org/officeDocument/2006/relationships/hyperlink" Target="mailto:yaert.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2</cp:revision>
  <dcterms:created xsi:type="dcterms:W3CDTF">2020-06-17T13:07:00Z</dcterms:created>
  <dcterms:modified xsi:type="dcterms:W3CDTF">2020-06-17T13:08:00Z</dcterms:modified>
</cp:coreProperties>
</file>