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14:paraId="7B526914" w14:textId="77777777" w:rsidTr="0DD2E849">
        <w:tc>
          <w:tcPr>
            <w:tcW w:w="4255" w:type="dxa"/>
            <w:gridSpan w:val="2"/>
            <w:vAlign w:val="center"/>
          </w:tcPr>
          <w:p w14:paraId="5922B100" w14:textId="77777777" w:rsidR="004040AB" w:rsidRPr="00F55504" w:rsidRDefault="004040AB" w:rsidP="00587B49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14:paraId="0DA2B378" w14:textId="77777777" w:rsidTr="0DD2E849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14:paraId="17E9828A" w14:textId="77777777" w:rsidTr="0DD2E849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14:paraId="4366EF05" w14:textId="77777777" w:rsidTr="0DD2E849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6647FB04" w:rsidR="004040AB" w:rsidRPr="00B92318" w:rsidRDefault="0DD2E849" w:rsidP="0DD2E849">
            <w:pPr>
              <w:rPr>
                <w:b/>
                <w:bCs/>
              </w:rPr>
            </w:pPr>
            <w:r w:rsidRPr="0DD2E849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25C88DF4" w14:textId="36E9A024" w:rsidR="004040AB" w:rsidRPr="00B92318" w:rsidRDefault="000869A2" w:rsidP="3AEE458B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3AEE458B" w:rsidRPr="3AEE458B">
              <w:rPr>
                <w:i/>
                <w:iCs/>
              </w:rPr>
              <w:t>.04.2020</w:t>
            </w:r>
          </w:p>
        </w:tc>
      </w:tr>
      <w:tr w:rsidR="004040AB" w14:paraId="68889455" w14:textId="77777777" w:rsidTr="0DD2E849">
        <w:tc>
          <w:tcPr>
            <w:tcW w:w="4255" w:type="dxa"/>
            <w:gridSpan w:val="2"/>
            <w:vAlign w:val="center"/>
          </w:tcPr>
          <w:p w14:paraId="0DA63C48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3C66CEF" w14:textId="6F4AB233" w:rsidR="004040AB" w:rsidRPr="00B92318" w:rsidRDefault="000869A2" w:rsidP="0DD2E849">
            <w:pPr>
              <w:rPr>
                <w:i/>
                <w:iCs/>
              </w:rPr>
            </w:pPr>
            <w:r>
              <w:rPr>
                <w:i/>
                <w:iCs/>
              </w:rPr>
              <w:t>17.04.20</w:t>
            </w:r>
          </w:p>
        </w:tc>
      </w:tr>
      <w:tr w:rsidR="004040AB" w14:paraId="18198509" w14:textId="77777777" w:rsidTr="0DD2E849">
        <w:tc>
          <w:tcPr>
            <w:tcW w:w="4255" w:type="dxa"/>
            <w:gridSpan w:val="2"/>
            <w:vAlign w:val="center"/>
          </w:tcPr>
          <w:p w14:paraId="10F441D4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2EB45F71" w14:textId="6FFCD9EC" w:rsidR="004040AB" w:rsidRPr="00B92318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химия</w:t>
            </w:r>
          </w:p>
        </w:tc>
      </w:tr>
      <w:tr w:rsidR="004040AB" w14:paraId="352EFD88" w14:textId="77777777" w:rsidTr="0DD2E849">
        <w:tc>
          <w:tcPr>
            <w:tcW w:w="4255" w:type="dxa"/>
            <w:gridSpan w:val="2"/>
            <w:vAlign w:val="center"/>
          </w:tcPr>
          <w:p w14:paraId="22086EA6" w14:textId="749322B4" w:rsidR="004040AB" w:rsidRPr="00F55504" w:rsidRDefault="000869A2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 79,80</w:t>
            </w:r>
            <w:r w:rsidR="0DD2E849" w:rsidRPr="0DD2E849">
              <w:rPr>
                <w:b/>
                <w:bCs/>
              </w:rPr>
              <w:t>.</w:t>
            </w:r>
          </w:p>
        </w:tc>
        <w:tc>
          <w:tcPr>
            <w:tcW w:w="5316" w:type="dxa"/>
          </w:tcPr>
          <w:p w14:paraId="0A37501D" w14:textId="77777777"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14:paraId="08DED020" w14:textId="77777777" w:rsidTr="0DD2E849">
        <w:tc>
          <w:tcPr>
            <w:tcW w:w="4255" w:type="dxa"/>
            <w:gridSpan w:val="2"/>
            <w:vAlign w:val="center"/>
          </w:tcPr>
          <w:p w14:paraId="71513C76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4847A4DB" w14:textId="41518703" w:rsidR="0DD2E849" w:rsidRDefault="000869A2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79.Повторение и обобщение тем «Строение атома» и «Строение вещества», подготовка к контрольной работе.</w:t>
            </w:r>
          </w:p>
          <w:p w14:paraId="6FB55FB8" w14:textId="51FC06F0" w:rsidR="000869A2" w:rsidRPr="000869A2" w:rsidRDefault="000869A2" w:rsidP="0DD2E849">
            <w:pPr>
              <w:rPr>
                <w:rFonts w:eastAsia="Calibr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80. Контрольная работа № 1 по темам  «Строение атома» и «Строение вещества»,</w:t>
            </w:r>
          </w:p>
          <w:p w14:paraId="5DAB6C7B" w14:textId="77777777"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14:paraId="73DDBA23" w14:textId="77777777" w:rsidTr="0DD2E849">
        <w:tc>
          <w:tcPr>
            <w:tcW w:w="4255" w:type="dxa"/>
            <w:gridSpan w:val="2"/>
            <w:vAlign w:val="center"/>
          </w:tcPr>
          <w:p w14:paraId="36CF840A" w14:textId="7FF63A6A" w:rsidR="004040AB" w:rsidRPr="00F55504" w:rsidRDefault="000869A2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79</w:t>
            </w:r>
            <w:r w:rsidR="0DD2E849" w:rsidRPr="0DD2E849">
              <w:rPr>
                <w:b/>
                <w:bCs/>
              </w:rPr>
              <w:t>.</w:t>
            </w:r>
          </w:p>
        </w:tc>
        <w:tc>
          <w:tcPr>
            <w:tcW w:w="5316" w:type="dxa"/>
          </w:tcPr>
          <w:p w14:paraId="4862942D" w14:textId="23FAFEF8" w:rsidR="004040AB" w:rsidRDefault="000869A2" w:rsidP="0DD2E849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67616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Выполните тестовую работу  </w:t>
            </w:r>
          </w:p>
          <w:p w14:paraId="5D5107BC" w14:textId="6639CABD" w:rsidR="004040AB" w:rsidRPr="00AA584B" w:rsidRDefault="00E67616" w:rsidP="44BE3735">
            <w:pPr>
              <w:rPr>
                <w:rFonts w:cs="Times New Roman"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44BE3735" w:rsidRPr="44BE373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.Ответы отправьте преподавателю.</w:t>
            </w:r>
          </w:p>
        </w:tc>
      </w:tr>
      <w:tr w:rsidR="004040AB" w14:paraId="51E3F04A" w14:textId="77777777" w:rsidTr="0DD2E849">
        <w:tc>
          <w:tcPr>
            <w:tcW w:w="4255" w:type="dxa"/>
            <w:gridSpan w:val="2"/>
            <w:vAlign w:val="center"/>
          </w:tcPr>
          <w:p w14:paraId="75C39A73" w14:textId="3F7CF422" w:rsidR="004040AB" w:rsidRPr="00F55504" w:rsidRDefault="000869A2" w:rsidP="0DD2E849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80</w:t>
            </w:r>
            <w:r w:rsidR="0DD2E849" w:rsidRPr="0DD2E849">
              <w:rPr>
                <w:b/>
                <w:bCs/>
              </w:rPr>
              <w:t>.</w:t>
            </w:r>
          </w:p>
          <w:p w14:paraId="6E539FAB" w14:textId="263AB906" w:rsidR="004040AB" w:rsidRPr="00F55504" w:rsidRDefault="004040AB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6AE4BD75" w14:textId="77777777" w:rsidR="00E67616" w:rsidRDefault="00E67616" w:rsidP="00E67616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1.Выполните контрольную работу. </w:t>
            </w:r>
          </w:p>
          <w:p w14:paraId="5D0354FD" w14:textId="644534DA" w:rsidR="0DD2E849" w:rsidRPr="00E67616" w:rsidRDefault="00E67616" w:rsidP="00E67616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DD2E849" w:rsidRPr="0DD2E84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.Ответы отправьте преподавателю.</w:t>
            </w:r>
          </w:p>
          <w:p w14:paraId="3B7FF853" w14:textId="0DC0050E" w:rsidR="0DD2E849" w:rsidRDefault="0DD2E849" w:rsidP="0DD2E849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252D102C" w14:textId="155F5581" w:rsidR="004040AB" w:rsidRPr="00AA584B" w:rsidRDefault="004040AB" w:rsidP="3AEE458B">
            <w:pPr>
              <w:ind w:left="3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DD2E849" w14:paraId="37E12894" w14:textId="77777777" w:rsidTr="00E67616">
        <w:trPr>
          <w:trHeight w:val="447"/>
        </w:trPr>
        <w:tc>
          <w:tcPr>
            <w:tcW w:w="4255" w:type="dxa"/>
            <w:gridSpan w:val="2"/>
            <w:vAlign w:val="center"/>
          </w:tcPr>
          <w:p w14:paraId="5A7D6F25" w14:textId="48DCAC9C" w:rsidR="0DD2E849" w:rsidRDefault="0DD2E849" w:rsidP="0DD2E849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79998513" w14:textId="5AAEDD82" w:rsidR="0DD2E849" w:rsidRDefault="0DD2E849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002844B7" w14:textId="55C36EE4" w:rsidR="0DD2E849" w:rsidRPr="000869A2" w:rsidRDefault="0DD2E849" w:rsidP="000869A2">
            <w:pPr>
              <w:spacing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0A3EFC96" w14:textId="0BC0C84C" w:rsidR="0DD2E849" w:rsidRDefault="0DD2E849" w:rsidP="0DD2E849">
            <w:pPr>
              <w:spacing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4B130627" w14:textId="77777777" w:rsidTr="0DD2E849">
        <w:tc>
          <w:tcPr>
            <w:tcW w:w="4255" w:type="dxa"/>
            <w:gridSpan w:val="2"/>
            <w:vAlign w:val="center"/>
          </w:tcPr>
          <w:p w14:paraId="76ECC9DF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15C4D3D4" w14:textId="1CEBCBEB" w:rsidR="004040AB" w:rsidRPr="00F55504" w:rsidRDefault="00E67616" w:rsidP="0DD2E849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Учебник О.С Габриелян</w:t>
            </w:r>
            <w:r w:rsidR="000869A2">
              <w:rPr>
                <w:rFonts w:cs="Times New Roman"/>
                <w:i/>
                <w:iCs/>
              </w:rPr>
              <w:t>, химия 10,11</w:t>
            </w:r>
            <w:r w:rsidR="0DD2E849" w:rsidRPr="0DD2E849">
              <w:rPr>
                <w:rFonts w:cs="Times New Roman"/>
                <w:i/>
                <w:iCs/>
              </w:rPr>
              <w:t>класс, Дрофа, Вертикаль,2014год.</w:t>
            </w:r>
          </w:p>
        </w:tc>
      </w:tr>
      <w:tr w:rsidR="004040AB" w:rsidRPr="00B92318" w14:paraId="317B7BD1" w14:textId="77777777" w:rsidTr="0DD2E849">
        <w:tc>
          <w:tcPr>
            <w:tcW w:w="4255" w:type="dxa"/>
            <w:gridSpan w:val="2"/>
          </w:tcPr>
          <w:p w14:paraId="53C02A87" w14:textId="4B0418C2" w:rsidR="004040AB" w:rsidRDefault="000869A2" w:rsidP="00587B49">
            <w:r>
              <w:t>Для группы 135-136</w:t>
            </w:r>
          </w:p>
          <w:p w14:paraId="6A05A80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5316" w:type="dxa"/>
          </w:tcPr>
          <w:p w14:paraId="5A39BBE3" w14:textId="77777777"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2561DF88" w14:textId="77777777" w:rsidR="000869A2" w:rsidRDefault="000869A2" w:rsidP="000869A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Тестовая работа по химии 11 класс (УМК О.Габриеляна базовый уровень)</w:t>
      </w:r>
    </w:p>
    <w:p w14:paraId="36C93973" w14:textId="77777777" w:rsidR="000869A2" w:rsidRDefault="000869A2" w:rsidP="000869A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темам «Строение атома», «Строение вещества».</w:t>
      </w:r>
    </w:p>
    <w:p w14:paraId="60ADD0D5" w14:textId="77777777" w:rsidR="000869A2" w:rsidRDefault="000869A2" w:rsidP="000869A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7317657" w14:textId="77777777" w:rsidR="000869A2" w:rsidRDefault="000869A2" w:rsidP="000869A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Проверяемые элементы содержания.</w:t>
      </w:r>
    </w:p>
    <w:p w14:paraId="0F959DDB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Часть А содержит 16 заданий с кратким ответом (базовый уровень сложности).</w:t>
      </w:r>
    </w:p>
    <w:p w14:paraId="79D5A183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 – Модели строение атомов. Периодический закон Д. И. Менделеева, его формулировки.</w:t>
      </w:r>
    </w:p>
    <w:p w14:paraId="13A21F52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А2 – Физический смысл структурных элементов Периодической системы в свете учения о строении атома.</w:t>
      </w:r>
    </w:p>
    <w:p w14:paraId="4D9842A9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А3 – Строение  энергетических уровней и подуровней</w:t>
      </w:r>
    </w:p>
    <w:p w14:paraId="65423E3C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А4 – Классификация химических элементов (s, p, d, f)</w:t>
      </w:r>
    </w:p>
    <w:p w14:paraId="395A72C4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А5 – Электронные конфигурации атомов </w:t>
      </w:r>
    </w:p>
    <w:p w14:paraId="5DF1A36A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А6 – Классификация химических соединений (оксидов и гидроксидов)</w:t>
      </w:r>
    </w:p>
    <w:p w14:paraId="1A170E06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А7 – Изменение свойств химических элементов в периоде и группе</w:t>
      </w:r>
    </w:p>
    <w:p w14:paraId="0181C0F8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А8 - Взаимосвязь между строением атома и формулой образуемых им химических соединений.</w:t>
      </w:r>
    </w:p>
    <w:p w14:paraId="69D493D4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А9 - Изотопы, состав их атомов</w:t>
      </w:r>
    </w:p>
    <w:p w14:paraId="1B380C87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А10 - Типы химической связи</w:t>
      </w:r>
    </w:p>
    <w:p w14:paraId="5045542F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А11 - Типы химической связи</w:t>
      </w:r>
    </w:p>
    <w:p w14:paraId="0EBB714F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А12 - Характеристики химической связи</w:t>
      </w:r>
    </w:p>
    <w:p w14:paraId="47F69C32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А13 - Характеристики химической связи</w:t>
      </w:r>
    </w:p>
    <w:p w14:paraId="5AD3025A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А14 - Типы  кристаллических решеток</w:t>
      </w:r>
    </w:p>
    <w:p w14:paraId="6C0E2EE1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А15 - Классификация дисперсных систем</w:t>
      </w:r>
    </w:p>
    <w:p w14:paraId="77295510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А16 - Коллоидные системы</w:t>
      </w:r>
    </w:p>
    <w:p w14:paraId="07B1333D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Часть Б содержит 3 задания с развернутым ответом (повышенный уровень сложности).</w:t>
      </w:r>
    </w:p>
    <w:p w14:paraId="34075858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Б17 – Взаимосвязь между строением атома и составом и свойствами образуемых им химических соединений.</w:t>
      </w:r>
    </w:p>
    <w:p w14:paraId="18D4EFC1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Б18 – Взаимосвязь между составом химического соединения и типами связи и кристаллической решетки в нём.</w:t>
      </w:r>
    </w:p>
    <w:p w14:paraId="3BFE730A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Б19 - Расчет массовой доли растворенного вещества в растворе</w:t>
      </w:r>
    </w:p>
    <w:p w14:paraId="2B901BC1" w14:textId="77777777" w:rsidR="000869A2" w:rsidRDefault="000869A2" w:rsidP="000869A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2857BC7" w14:textId="77777777" w:rsidR="000869A2" w:rsidRDefault="000869A2" w:rsidP="000869A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Вариант 1</w:t>
      </w:r>
    </w:p>
    <w:p w14:paraId="65EA51C4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А (ответом к заданиям 1-16 является одна цифра)</w:t>
      </w:r>
    </w:p>
    <w:p w14:paraId="694FA930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Модель атома «пудинг с изюмом» была предложена</w:t>
      </w:r>
    </w:p>
    <w:p w14:paraId="301A803D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Н.Бором  Б). Э.Резерфордом    В). Дж. Томсоном   Г). Д.Чедвигом.</w:t>
      </w:r>
    </w:p>
    <w:p w14:paraId="03B669EC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Порядковый номер элемента в периодической системе определяет:</w:t>
      </w:r>
    </w:p>
    <w:p w14:paraId="080A3A56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Заряд ядра атома.</w:t>
      </w:r>
    </w:p>
    <w:p w14:paraId="0B6CA02E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Б). Число электронов в наружном слое атома.</w:t>
      </w:r>
    </w:p>
    <w:p w14:paraId="6149BB42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В). Число электронных слоёв в атоме.</w:t>
      </w:r>
    </w:p>
    <w:p w14:paraId="64A1B5CE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Г). Число нейтронов в атоме.</w:t>
      </w:r>
    </w:p>
    <w:p w14:paraId="2AC89015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3) Пара элементов, имеющих сходное строение внешнего и предвнешнего энергетических уровней:</w:t>
      </w:r>
    </w:p>
    <w:p w14:paraId="6B4C2CD9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B и Si. Б). S и Sе. В). K и Са. Г). Mn и Fe.</w:t>
      </w:r>
    </w:p>
    <w:p w14:paraId="64617C03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s-элементом является:</w:t>
      </w:r>
    </w:p>
    <w:p w14:paraId="0ADF709C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Барий. Б). Америций. В). Галлий. Г). Ванадий.</w:t>
      </w:r>
    </w:p>
    <w:p w14:paraId="38EFCB44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Электронная конфигурация …3d64s2 соответствует элементу:</w:t>
      </w:r>
    </w:p>
    <w:p w14:paraId="6255CB30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A). Аргону. Б). Железу. В). Криптону. Г). Рутению</w:t>
      </w:r>
    </w:p>
    <w:p w14:paraId="1060E853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Амфотерным гидроксидом является вещество, формула которого:</w:t>
      </w:r>
    </w:p>
    <w:p w14:paraId="70BD839A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Be(OH)2. </w:t>
      </w:r>
      <w:r>
        <w:rPr>
          <w:rFonts w:ascii="Verdana" w:hAnsi="Verdana"/>
          <w:color w:val="000000"/>
          <w:sz w:val="20"/>
          <w:szCs w:val="20"/>
        </w:rPr>
        <w:t>Б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H2SiO3. </w:t>
      </w:r>
      <w:r>
        <w:rPr>
          <w:rFonts w:ascii="Verdana" w:hAnsi="Verdana"/>
          <w:color w:val="000000"/>
          <w:sz w:val="20"/>
          <w:szCs w:val="20"/>
        </w:rPr>
        <w:t>В). Mg(OH)2 . Г). Ba(OH)2.</w:t>
      </w:r>
    </w:p>
    <w:p w14:paraId="316EA7C7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7) Ряд элементов, расположенных в порядке усиления металлических свойств:</w:t>
      </w:r>
    </w:p>
    <w:p w14:paraId="7D274871" w14:textId="77777777" w:rsidR="000869A2" w:rsidRP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t>А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Sr-Rb-K. </w:t>
      </w:r>
      <w:r>
        <w:rPr>
          <w:rFonts w:ascii="Verdana" w:hAnsi="Verdana"/>
          <w:color w:val="000000"/>
          <w:sz w:val="20"/>
          <w:szCs w:val="20"/>
        </w:rPr>
        <w:t>Б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Na-K-Ca. </w:t>
      </w:r>
      <w:r>
        <w:rPr>
          <w:rFonts w:ascii="Verdana" w:hAnsi="Verdana"/>
          <w:color w:val="000000"/>
          <w:sz w:val="20"/>
          <w:szCs w:val="20"/>
        </w:rPr>
        <w:t>В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Na-K-Cs. </w:t>
      </w:r>
      <w:r>
        <w:rPr>
          <w:rFonts w:ascii="Verdana" w:hAnsi="Verdana"/>
          <w:color w:val="000000"/>
          <w:sz w:val="20"/>
          <w:szCs w:val="20"/>
        </w:rPr>
        <w:t>Г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>). Al-Mg-Be.</w:t>
      </w:r>
    </w:p>
    <w:p w14:paraId="67131E5F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8) Элемент Э с электронной формулой 1s22s22p63s23p3 образует высший оксид, соответствующий формуле:</w:t>
      </w:r>
    </w:p>
    <w:p w14:paraId="6380FE26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Э2О. Б). Э2О3. В). ЭО2. Г). Э2О5.</w:t>
      </w:r>
    </w:p>
    <w:p w14:paraId="66A2D743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9) Изотоп железа, в ядре которого содержится 28 нейтронов, обозначают:</w:t>
      </w:r>
    </w:p>
    <w:p w14:paraId="10290EEB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54/26Fe. Б). 56/26Fe. В). 57/26Fe. Г). 58/26Fe.</w:t>
      </w:r>
    </w:p>
    <w:p w14:paraId="122DFE3A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10). Формула вещества с ковалентной полярной связью:</w:t>
      </w:r>
    </w:p>
    <w:p w14:paraId="097EBB09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Cl2. Б). KCl. В). NH3. Г). O2.</w:t>
      </w:r>
    </w:p>
    <w:p w14:paraId="5DD9F214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11) Вещество, между молекулами которого существует водородная связь, -это:</w:t>
      </w:r>
    </w:p>
    <w:p w14:paraId="0D28D0BF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Этанол. Б). Метан. В). Водород. Г). Бензол.</w:t>
      </w:r>
    </w:p>
    <w:p w14:paraId="71DCDCF1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12). Число общих электронных пар в молекуле водорода:</w:t>
      </w:r>
    </w:p>
    <w:p w14:paraId="4114F42D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Одна. Б). Две. В). Три. Г). Четыре</w:t>
      </w:r>
    </w:p>
    <w:p w14:paraId="5BE8281B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13) Полярность химической связи увеличивается в ряду соединений, формулы которых:</w:t>
      </w:r>
    </w:p>
    <w:p w14:paraId="745771C4" w14:textId="77777777" w:rsidR="000869A2" w:rsidRP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t>А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NH3, HI, O2. </w:t>
      </w:r>
      <w:r>
        <w:rPr>
          <w:rFonts w:ascii="Verdana" w:hAnsi="Verdana"/>
          <w:color w:val="000000"/>
          <w:sz w:val="20"/>
          <w:szCs w:val="20"/>
        </w:rPr>
        <w:t>Б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CH4, H2O, HF. </w:t>
      </w:r>
      <w:r>
        <w:rPr>
          <w:rFonts w:ascii="Verdana" w:hAnsi="Verdana"/>
          <w:color w:val="000000"/>
          <w:sz w:val="20"/>
          <w:szCs w:val="20"/>
        </w:rPr>
        <w:t>В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 xml:space="preserve">). PH3, H2S, H2. </w:t>
      </w:r>
      <w:r>
        <w:rPr>
          <w:rFonts w:ascii="Verdana" w:hAnsi="Verdana"/>
          <w:color w:val="000000"/>
          <w:sz w:val="20"/>
          <w:szCs w:val="20"/>
        </w:rPr>
        <w:t>Г</w:t>
      </w:r>
      <w:r w:rsidRPr="000869A2">
        <w:rPr>
          <w:rFonts w:ascii="Verdana" w:hAnsi="Verdana"/>
          <w:color w:val="000000"/>
          <w:sz w:val="20"/>
          <w:szCs w:val="20"/>
          <w:lang w:val="en-US"/>
        </w:rPr>
        <w:t>). HCl, CH4, Cl2.</w:t>
      </w:r>
    </w:p>
    <w:p w14:paraId="59B463DD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14) Кристаллическая решетка хлорида магния:</w:t>
      </w:r>
    </w:p>
    <w:p w14:paraId="7867F245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Атомная. Б). Металлическая. В). Ионная. Г). Молекулярная.</w:t>
      </w:r>
    </w:p>
    <w:p w14:paraId="46C62ADD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15) Молоко - это:</w:t>
      </w:r>
    </w:p>
    <w:p w14:paraId="3B674C68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Суспензия. Б). Эмульсия. В). Золь. Г). Гель.</w:t>
      </w:r>
    </w:p>
    <w:p w14:paraId="04EB0FBF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16) Самопроизвольное уменьшение объема геля, сопровождаемое отделением жидкости, называется</w:t>
      </w:r>
    </w:p>
    <w:p w14:paraId="48C7BD52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А). Коагуляция. Б). Седиментация. В). Синерезис. Г). Эффект Тиндаля.</w:t>
      </w:r>
    </w:p>
    <w:p w14:paraId="31B6CFB4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Часть Б(к заданиям 17-19 требуется привести подробное решение)</w:t>
      </w:r>
    </w:p>
    <w:p w14:paraId="4D4AE8DB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17). Составьте электронную формулу элемента с порядковым номером 32 в Периодической системе. Сделайте вывод о принадлежности этого элемента к металлам или неметаллам. Запишите формулы его высшего оксида и гидроксида, укажите их характер. </w:t>
      </w:r>
    </w:p>
    <w:p w14:paraId="4DD409CD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18) Составьте схемы образования соединений (электронную и структурную формулы), состоящих из химических элементов А). Кремния и хлора. Б). Натрия и азота. Укажите тип химической связи и тип кристаллической решетки в каждом соединении.</w:t>
      </w:r>
    </w:p>
    <w:p w14:paraId="5A88DB0F" w14:textId="77777777" w:rsidR="000869A2" w:rsidRDefault="000869A2" w:rsidP="000869A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19) В 280 г 15% раствора хлорида цинка растворили 12 г этой же соли. Какова масса хлорида цинка в полученном растворе?</w:t>
      </w:r>
    </w:p>
    <w:p w14:paraId="24F91C11" w14:textId="77777777" w:rsidR="00E67616" w:rsidRPr="00E67616" w:rsidRDefault="00E67616" w:rsidP="00E676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Book Antiqua" w:eastAsia="Times New Roman" w:hAnsi="Book Antiqua" w:cs="Times New Roman"/>
          <w:b/>
          <w:bCs/>
          <w:i/>
          <w:iCs/>
          <w:color w:val="000000"/>
          <w:sz w:val="20"/>
          <w:szCs w:val="20"/>
          <w:lang w:eastAsia="ru-RU"/>
        </w:rPr>
        <w:t>КОНТРОЛЬНАЯ РАБОТА №1</w:t>
      </w:r>
    </w:p>
    <w:p w14:paraId="03B6885A" w14:textId="77777777" w:rsidR="00E67616" w:rsidRPr="00E67616" w:rsidRDefault="00E67616" w:rsidP="00E676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ru-RU"/>
        </w:rPr>
        <w:t>по темам «Строение атома и периодический закон», «Строение вещества»</w:t>
      </w:r>
    </w:p>
    <w:p w14:paraId="0C99A5D0" w14:textId="77777777" w:rsidR="00E67616" w:rsidRPr="00E67616" w:rsidRDefault="00E67616" w:rsidP="00E676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ru-RU"/>
        </w:rPr>
        <w:t>I вариант</w:t>
      </w:r>
    </w:p>
    <w:p w14:paraId="7D7ACA1E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1. 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H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, O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, N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 – данные вещества образованы:</w:t>
      </w:r>
    </w:p>
    <w:p w14:paraId="6AA8CB85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а) ковалентной полярной        б) ионной</w:t>
      </w:r>
    </w:p>
    <w:p w14:paraId="68949970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в) металлической                       г) ковалентной неполярной</w:t>
      </w:r>
    </w:p>
    <w:p w14:paraId="27CF3BA6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2. 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Только ковалентная связь наблюдается в соединении с формулой:</w:t>
      </w:r>
    </w:p>
    <w:p w14:paraId="5430209A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val="en-US" w:eastAsia="ru-RU"/>
        </w:rPr>
      </w:pPr>
      <w:r w:rsidRPr="00E67616">
        <w:rPr>
          <w:rFonts w:ascii="Calibri" w:eastAsia="Times New Roman" w:hAnsi="Calibri" w:cs="Times New Roman"/>
          <w:color w:val="000000"/>
          <w:sz w:val="22"/>
          <w:lang w:eastAsia="ru-RU"/>
        </w:rPr>
        <w:t>а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) Ba(OH)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2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         </w:t>
      </w:r>
      <w:r w:rsidRPr="00E67616">
        <w:rPr>
          <w:rFonts w:ascii="Calibri" w:eastAsia="Times New Roman" w:hAnsi="Calibri" w:cs="Times New Roman"/>
          <w:color w:val="000000"/>
          <w:sz w:val="22"/>
          <w:lang w:eastAsia="ru-RU"/>
        </w:rPr>
        <w:t>б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) NH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4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NO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3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         </w:t>
      </w:r>
      <w:r w:rsidRPr="00E67616">
        <w:rPr>
          <w:rFonts w:ascii="Calibri" w:eastAsia="Times New Roman" w:hAnsi="Calibri" w:cs="Times New Roman"/>
          <w:color w:val="000000"/>
          <w:sz w:val="22"/>
          <w:lang w:eastAsia="ru-RU"/>
        </w:rPr>
        <w:t>в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) H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2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SO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4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 xml:space="preserve">          </w:t>
      </w:r>
      <w:r w:rsidRPr="00E67616">
        <w:rPr>
          <w:rFonts w:ascii="Calibri" w:eastAsia="Times New Roman" w:hAnsi="Calibri" w:cs="Times New Roman"/>
          <w:color w:val="000000"/>
          <w:sz w:val="22"/>
          <w:lang w:eastAsia="ru-RU"/>
        </w:rPr>
        <w:t>г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) Li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2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CO</w:t>
      </w:r>
      <w:r w:rsidRPr="00E67616">
        <w:rPr>
          <w:rFonts w:ascii="Calibri" w:eastAsia="Times New Roman" w:hAnsi="Calibri" w:cs="Times New Roman"/>
          <w:color w:val="000000"/>
          <w:sz w:val="22"/>
          <w:vertAlign w:val="subscript"/>
          <w:lang w:val="en-US" w:eastAsia="ru-RU"/>
        </w:rPr>
        <w:t>3</w:t>
      </w:r>
      <w:r w:rsidRPr="00E67616">
        <w:rPr>
          <w:rFonts w:ascii="Calibri" w:eastAsia="Times New Roman" w:hAnsi="Calibri" w:cs="Times New Roman"/>
          <w:color w:val="000000"/>
          <w:sz w:val="22"/>
          <w:lang w:val="en-US" w:eastAsia="ru-RU"/>
        </w:rPr>
        <w:t> </w:t>
      </w:r>
    </w:p>
    <w:p w14:paraId="555F90DB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3. 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Полярная ковалентная связь наблюдается в следующем веществе:</w:t>
      </w:r>
    </w:p>
    <w:p w14:paraId="4E450463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а) углекислый газ        б) алмаз          в) сера          г) фосфор</w:t>
      </w:r>
    </w:p>
    <w:p w14:paraId="48C63A35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4. 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Найдите вещество, имеющее металлический тип связи:</w:t>
      </w:r>
    </w:p>
    <w:p w14:paraId="77B3E0D6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а) мышьяк         б) галлий         в) фосфор         г) иод</w:t>
      </w:r>
    </w:p>
    <w:p w14:paraId="4AC56CED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5. 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Укажите название вещества, молекулы которого способны к образованию водородных связей:</w:t>
      </w:r>
    </w:p>
    <w:p w14:paraId="12F08B41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а) водород                                   б) гидрид натрия</w:t>
      </w:r>
    </w:p>
    <w:p w14:paraId="311AF735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в) муравьиная кислота             г) метан</w:t>
      </w:r>
    </w:p>
    <w:p w14:paraId="728A87BD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6. 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Вещество, образованное элементами с порядковыми номерами 1 и 9, имеет кристаллическую решетку:</w:t>
      </w:r>
    </w:p>
    <w:p w14:paraId="4786558C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а) атомную                       б) молекулярную</w:t>
      </w:r>
    </w:p>
    <w:p w14:paraId="078CA751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в) ионную                         г) металлическую</w:t>
      </w:r>
    </w:p>
    <w:p w14:paraId="39FB7E88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7. 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(2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Воск имеет строение:</w:t>
      </w:r>
    </w:p>
    <w:p w14:paraId="0031F26A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а) твердое кристаллическое              б) жидкое</w:t>
      </w:r>
    </w:p>
    <w:p w14:paraId="172D792B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в) газообразное                                     г) твердое аморфное</w:t>
      </w:r>
    </w:p>
    <w:p w14:paraId="468E23FD" w14:textId="77777777" w:rsidR="00E67616" w:rsidRPr="00E67616" w:rsidRDefault="00E67616" w:rsidP="00E67616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8. 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(4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Установите соответствие между составом атома и положением элемента в Периодической системе.</w:t>
      </w:r>
    </w:p>
    <w:p w14:paraId="5607800D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Состав атома:                    Положение элемента</w:t>
      </w:r>
    </w:p>
    <w:p w14:paraId="78C8484A" w14:textId="77777777" w:rsidR="00E67616" w:rsidRPr="00E67616" w:rsidRDefault="00E67616" w:rsidP="00E67616">
      <w:pPr>
        <w:shd w:val="clear" w:color="auto" w:fill="FFFFFF"/>
        <w:spacing w:after="0" w:line="240" w:lineRule="auto"/>
        <w:ind w:left="224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           в Периодической системе:</w:t>
      </w:r>
    </w:p>
    <w:p w14:paraId="368A295B" w14:textId="77777777" w:rsidR="00E67616" w:rsidRPr="00E67616" w:rsidRDefault="00E67616" w:rsidP="00E67616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19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р,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20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п, 19ē;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                         А) 4-й период IIIБ группы;</w:t>
      </w:r>
    </w:p>
    <w:p w14:paraId="6D61663E" w14:textId="77777777" w:rsidR="00E67616" w:rsidRPr="00E67616" w:rsidRDefault="00E67616" w:rsidP="00E67616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21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р, 24п, 21ē;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                      Б) 4-й период IA группы;</w:t>
      </w:r>
    </w:p>
    <w:p w14:paraId="4C9C3EBA" w14:textId="77777777" w:rsidR="00E67616" w:rsidRPr="00E67616" w:rsidRDefault="00E67616" w:rsidP="00E67616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29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ru-RU"/>
        </w:rPr>
        <w:t>р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, 35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ru-RU"/>
        </w:rPr>
        <w:t>n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, 29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ru-RU"/>
        </w:rPr>
        <w:t>ē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;                              В) 4-й период IIIA группы;</w:t>
      </w:r>
    </w:p>
    <w:p w14:paraId="211F361F" w14:textId="77777777" w:rsidR="00E67616" w:rsidRPr="00E67616" w:rsidRDefault="00E67616" w:rsidP="00E67616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31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р,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39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п,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31</w:t>
      </w: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ru-RU"/>
        </w:rPr>
        <w:t>ē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                           Г) 4-й период IБ группы.</w:t>
      </w:r>
    </w:p>
    <w:p w14:paraId="456C00DA" w14:textId="77777777" w:rsidR="00E67616" w:rsidRPr="00E67616" w:rsidRDefault="00E67616" w:rsidP="00E67616">
      <w:pPr>
        <w:shd w:val="clear" w:color="auto" w:fill="FFFFFF"/>
        <w:spacing w:after="0" w:line="240" w:lineRule="auto"/>
        <w:ind w:right="4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9. 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(4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Установите соответствие между типом элемента и химическим элементом.</w:t>
      </w:r>
    </w:p>
    <w:p w14:paraId="5B6990DF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Тип элемента:        Химический элемент:</w:t>
      </w:r>
    </w:p>
    <w:p w14:paraId="7BE7A781" w14:textId="77777777" w:rsidR="00E67616" w:rsidRPr="00E67616" w:rsidRDefault="00E67616" w:rsidP="00E67616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s;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       А) калий;</w:t>
      </w:r>
    </w:p>
    <w:p w14:paraId="011200AB" w14:textId="77777777" w:rsidR="00E67616" w:rsidRPr="00E67616" w:rsidRDefault="00E67616" w:rsidP="00E67616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р;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                                                            Б) фосфор;</w:t>
      </w:r>
    </w:p>
    <w:p w14:paraId="2AB05CE4" w14:textId="77777777" w:rsidR="00E67616" w:rsidRPr="00E67616" w:rsidRDefault="00E67616" w:rsidP="00E67616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90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d.</w:t>
      </w: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        В) неон;</w:t>
      </w:r>
    </w:p>
    <w:p w14:paraId="4AE85638" w14:textId="77777777" w:rsidR="00E67616" w:rsidRPr="00E67616" w:rsidRDefault="00E67616" w:rsidP="00E67616">
      <w:pPr>
        <w:shd w:val="clear" w:color="auto" w:fill="FFFFFF"/>
        <w:spacing w:after="0" w:line="240" w:lineRule="auto"/>
        <w:ind w:left="318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Г) цинк.</w:t>
      </w:r>
    </w:p>
    <w:p w14:paraId="4E407AF2" w14:textId="77777777" w:rsidR="00E67616" w:rsidRPr="00E67616" w:rsidRDefault="00E67616" w:rsidP="00E67616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10. 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(3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Установите соответствие между дисперсной системой и агрегатным состоянием дисперсной фазы и дисперсионной среды.</w:t>
      </w:r>
    </w:p>
    <w:p w14:paraId="1AB97AEC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lastRenderedPageBreak/>
        <w:t>Дисперсная система:        Агрегатное состояние</w:t>
      </w:r>
    </w:p>
    <w:p w14:paraId="58AD5D84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            дисперсной фазы /</w:t>
      </w:r>
    </w:p>
    <w:p w14:paraId="0DE96A1F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            дисперсионной среды:</w:t>
      </w:r>
    </w:p>
    <w:p w14:paraId="4E98E095" w14:textId="77777777" w:rsidR="00E67616" w:rsidRPr="00E67616" w:rsidRDefault="00E67616" w:rsidP="00E67616">
      <w:pPr>
        <w:numPr>
          <w:ilvl w:val="0"/>
          <w:numId w:val="4"/>
        </w:numPr>
        <w:shd w:val="clear" w:color="auto" w:fill="FFFFFF"/>
        <w:spacing w:after="0" w:line="240" w:lineRule="auto"/>
        <w:ind w:left="380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минеральная вода;        А) газ / жидкость;</w:t>
      </w:r>
    </w:p>
    <w:p w14:paraId="59EC8C3E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2) снежный наст;        Б) газ / твердое вещество;</w:t>
      </w:r>
    </w:p>
    <w:p w14:paraId="62CD17BD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3)нержавеющая сталь.                      В) твердое вещество /</w:t>
      </w:r>
    </w:p>
    <w:p w14:paraId="7114991B" w14:textId="77777777" w:rsidR="00E67616" w:rsidRPr="00E67616" w:rsidRDefault="00E67616" w:rsidP="00E6761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твердое вещество.</w:t>
      </w:r>
    </w:p>
    <w:p w14:paraId="3E428CC8" w14:textId="77777777" w:rsidR="00E67616" w:rsidRPr="00E67616" w:rsidRDefault="00E67616" w:rsidP="00E67616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11.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(4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Вычислите массовые доли элементов в этанале СН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СНО.</w:t>
      </w:r>
    </w:p>
    <w:p w14:paraId="1A1FA4C2" w14:textId="77777777" w:rsidR="00E67616" w:rsidRPr="00E67616" w:rsidRDefault="00E67616" w:rsidP="00E67616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12.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 (4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Какова массовая доля поваренной соли в растворе, полученном при разбавлении 100 г 20% -го раствора 100 г воды.</w:t>
      </w:r>
    </w:p>
    <w:p w14:paraId="4B00609F" w14:textId="77777777" w:rsidR="00E67616" w:rsidRPr="00E67616" w:rsidRDefault="00E67616" w:rsidP="00E6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13.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 (4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Найти объем азота в 250л воздуха, если содержание его в воздухе составляет 78%.</w:t>
      </w:r>
    </w:p>
    <w:p w14:paraId="68878BCD" w14:textId="77777777" w:rsidR="00E67616" w:rsidRPr="00E67616" w:rsidRDefault="00E67616" w:rsidP="00E67616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14.</w:t>
      </w:r>
      <w:r w:rsidRPr="00E67616">
        <w:rPr>
          <w:rFonts w:ascii="Calibri" w:eastAsia="Times New Roman" w:hAnsi="Calibri" w:cs="Times New Roman"/>
          <w:b/>
          <w:bCs/>
          <w:i/>
          <w:iCs/>
          <w:color w:val="000000"/>
          <w:sz w:val="20"/>
          <w:szCs w:val="20"/>
          <w:lang w:eastAsia="ru-RU"/>
        </w:rPr>
        <w:t> (4 балла). </w:t>
      </w:r>
      <w:r w:rsidRPr="00E67616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Найти массу цинка в 50 г технического цинка, содержащего 25% примесей.</w:t>
      </w:r>
    </w:p>
    <w:p w14:paraId="41C8F396" w14:textId="77777777"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0BD"/>
    <w:multiLevelType w:val="multilevel"/>
    <w:tmpl w:val="3CD6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F4C15"/>
    <w:multiLevelType w:val="multilevel"/>
    <w:tmpl w:val="2E4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E48D0"/>
    <w:multiLevelType w:val="multilevel"/>
    <w:tmpl w:val="3CB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0869A2"/>
    <w:rsid w:val="003A7617"/>
    <w:rsid w:val="004040AB"/>
    <w:rsid w:val="00517C82"/>
    <w:rsid w:val="00E43ACC"/>
    <w:rsid w:val="00E67616"/>
    <w:rsid w:val="0DD2E849"/>
    <w:rsid w:val="3AEE458B"/>
    <w:rsid w:val="44B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69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16"/>
  </w:style>
  <w:style w:type="character" w:customStyle="1" w:styleId="c26">
    <w:name w:val="c26"/>
    <w:basedOn w:val="a0"/>
    <w:rsid w:val="00E67616"/>
  </w:style>
  <w:style w:type="paragraph" w:customStyle="1" w:styleId="c8">
    <w:name w:val="c8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616"/>
  </w:style>
  <w:style w:type="character" w:customStyle="1" w:styleId="c11">
    <w:name w:val="c11"/>
    <w:basedOn w:val="a0"/>
    <w:rsid w:val="00E67616"/>
  </w:style>
  <w:style w:type="character" w:customStyle="1" w:styleId="c21">
    <w:name w:val="c21"/>
    <w:basedOn w:val="a0"/>
    <w:rsid w:val="00E67616"/>
  </w:style>
  <w:style w:type="character" w:customStyle="1" w:styleId="c13">
    <w:name w:val="c13"/>
    <w:basedOn w:val="a0"/>
    <w:rsid w:val="00E67616"/>
  </w:style>
  <w:style w:type="paragraph" w:customStyle="1" w:styleId="c23">
    <w:name w:val="c23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7616"/>
  </w:style>
  <w:style w:type="character" w:customStyle="1" w:styleId="c5">
    <w:name w:val="c5"/>
    <w:basedOn w:val="a0"/>
    <w:rsid w:val="00E67616"/>
  </w:style>
  <w:style w:type="paragraph" w:customStyle="1" w:styleId="c7">
    <w:name w:val="c7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6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69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16"/>
  </w:style>
  <w:style w:type="character" w:customStyle="1" w:styleId="c26">
    <w:name w:val="c26"/>
    <w:basedOn w:val="a0"/>
    <w:rsid w:val="00E67616"/>
  </w:style>
  <w:style w:type="paragraph" w:customStyle="1" w:styleId="c8">
    <w:name w:val="c8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616"/>
  </w:style>
  <w:style w:type="character" w:customStyle="1" w:styleId="c11">
    <w:name w:val="c11"/>
    <w:basedOn w:val="a0"/>
    <w:rsid w:val="00E67616"/>
  </w:style>
  <w:style w:type="character" w:customStyle="1" w:styleId="c21">
    <w:name w:val="c21"/>
    <w:basedOn w:val="a0"/>
    <w:rsid w:val="00E67616"/>
  </w:style>
  <w:style w:type="character" w:customStyle="1" w:styleId="c13">
    <w:name w:val="c13"/>
    <w:basedOn w:val="a0"/>
    <w:rsid w:val="00E67616"/>
  </w:style>
  <w:style w:type="paragraph" w:customStyle="1" w:styleId="c23">
    <w:name w:val="c23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7616"/>
  </w:style>
  <w:style w:type="character" w:customStyle="1" w:styleId="c5">
    <w:name w:val="c5"/>
    <w:basedOn w:val="a0"/>
    <w:rsid w:val="00E67616"/>
  </w:style>
  <w:style w:type="paragraph" w:customStyle="1" w:styleId="c7">
    <w:name w:val="c7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67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6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dcterms:created xsi:type="dcterms:W3CDTF">2020-04-17T07:58:00Z</dcterms:created>
  <dcterms:modified xsi:type="dcterms:W3CDTF">2020-04-17T07:58:00Z</dcterms:modified>
</cp:coreProperties>
</file>