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373447" w:rsidRPr="00373447" w:rsidTr="002C481E">
        <w:tc>
          <w:tcPr>
            <w:tcW w:w="2660" w:type="dxa"/>
          </w:tcPr>
          <w:p w:rsidR="00373447" w:rsidRPr="00373447" w:rsidRDefault="00373447" w:rsidP="00373447">
            <w:pPr>
              <w:rPr>
                <w:rFonts w:ascii="Times New Roman" w:eastAsia="Calibri" w:hAnsi="Times New Roman" w:cs="Times New Roman"/>
                <w:b/>
                <w:szCs w:val="28"/>
              </w:rPr>
            </w:pPr>
            <w:bookmarkStart w:id="0" w:name="_GoBack"/>
            <w:r w:rsidRPr="00373447">
              <w:rPr>
                <w:rFonts w:ascii="Times New Roman" w:eastAsia="Calibri" w:hAnsi="Times New Roman" w:cs="Times New Roman"/>
                <w:b/>
                <w:szCs w:val="28"/>
              </w:rPr>
              <w:t xml:space="preserve">Преподаватель </w:t>
            </w:r>
          </w:p>
        </w:tc>
        <w:tc>
          <w:tcPr>
            <w:tcW w:w="6911" w:type="dxa"/>
          </w:tcPr>
          <w:p w:rsidR="00373447" w:rsidRPr="00373447" w:rsidRDefault="00373447" w:rsidP="00373447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373447">
              <w:rPr>
                <w:rFonts w:ascii="Times New Roman" w:eastAsia="Calibri" w:hAnsi="Times New Roman" w:cs="Times New Roman"/>
                <w:szCs w:val="28"/>
              </w:rPr>
              <w:t>Балашова Ольга Николаевна</w:t>
            </w:r>
          </w:p>
        </w:tc>
      </w:tr>
      <w:tr w:rsidR="00373447" w:rsidRPr="00373447" w:rsidTr="002C481E">
        <w:tc>
          <w:tcPr>
            <w:tcW w:w="2660" w:type="dxa"/>
          </w:tcPr>
          <w:p w:rsidR="00373447" w:rsidRPr="00373447" w:rsidRDefault="00373447" w:rsidP="00373447">
            <w:pPr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73447">
              <w:rPr>
                <w:rFonts w:ascii="Times New Roman" w:eastAsia="Calibri" w:hAnsi="Times New Roman" w:cs="Times New Roman"/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</w:tcPr>
          <w:p w:rsidR="00373447" w:rsidRPr="00373447" w:rsidRDefault="00373447" w:rsidP="00373447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373447" w:rsidRPr="00373447" w:rsidTr="002C481E">
        <w:tc>
          <w:tcPr>
            <w:tcW w:w="2660" w:type="dxa"/>
          </w:tcPr>
          <w:p w:rsidR="00373447" w:rsidRPr="00373447" w:rsidRDefault="00373447" w:rsidP="00373447">
            <w:pPr>
              <w:jc w:val="right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73447">
              <w:rPr>
                <w:rFonts w:ascii="Times New Roman" w:eastAsia="Calibri" w:hAnsi="Times New Roman" w:cs="Times New Roman"/>
                <w:b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373447" w:rsidRPr="00373447" w:rsidRDefault="00373447" w:rsidP="00373447">
            <w:pPr>
              <w:rPr>
                <w:rFonts w:ascii="Times New Roman" w:eastAsia="Calibri" w:hAnsi="Times New Roman" w:cs="Times New Roman"/>
                <w:szCs w:val="28"/>
                <w:lang w:val="en-US"/>
              </w:rPr>
            </w:pPr>
            <w:hyperlink r:id="rId5" w:history="1">
              <w:r w:rsidRPr="0037344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yaert.2020@mail.ru</w:t>
              </w:r>
            </w:hyperlink>
          </w:p>
        </w:tc>
      </w:tr>
      <w:tr w:rsidR="00373447" w:rsidRPr="00373447" w:rsidTr="002C481E">
        <w:tc>
          <w:tcPr>
            <w:tcW w:w="2660" w:type="dxa"/>
          </w:tcPr>
          <w:p w:rsidR="00373447" w:rsidRPr="00373447" w:rsidRDefault="00373447" w:rsidP="00373447">
            <w:pPr>
              <w:jc w:val="right"/>
              <w:rPr>
                <w:rFonts w:ascii="Times New Roman" w:eastAsia="Calibri" w:hAnsi="Times New Roman" w:cs="Times New Roman"/>
                <w:b/>
                <w:szCs w:val="28"/>
              </w:rPr>
            </w:pPr>
            <w:proofErr w:type="spellStart"/>
            <w:r w:rsidRPr="00373447">
              <w:rPr>
                <w:rFonts w:ascii="Times New Roman" w:eastAsia="Calibri" w:hAnsi="Times New Roman" w:cs="Times New Roman"/>
                <w:b/>
                <w:szCs w:val="28"/>
              </w:rPr>
              <w:t>WhatsApp</w:t>
            </w:r>
            <w:proofErr w:type="spellEnd"/>
          </w:p>
        </w:tc>
        <w:tc>
          <w:tcPr>
            <w:tcW w:w="6911" w:type="dxa"/>
          </w:tcPr>
          <w:p w:rsidR="00373447" w:rsidRPr="00373447" w:rsidRDefault="00373447" w:rsidP="00373447">
            <w:pPr>
              <w:rPr>
                <w:rFonts w:ascii="Times New Roman" w:eastAsia="Calibri" w:hAnsi="Times New Roman" w:cs="Times New Roman"/>
                <w:szCs w:val="28"/>
                <w:lang w:val="en-US"/>
              </w:rPr>
            </w:pPr>
            <w:r w:rsidRPr="00373447">
              <w:rPr>
                <w:rFonts w:ascii="Times New Roman" w:eastAsia="Calibri" w:hAnsi="Times New Roman" w:cs="Times New Roman"/>
                <w:szCs w:val="28"/>
                <w:lang w:val="en-US"/>
              </w:rPr>
              <w:t>+79201295940</w:t>
            </w:r>
          </w:p>
        </w:tc>
      </w:tr>
      <w:tr w:rsidR="00373447" w:rsidRPr="00373447" w:rsidTr="002C481E">
        <w:tc>
          <w:tcPr>
            <w:tcW w:w="2660" w:type="dxa"/>
          </w:tcPr>
          <w:p w:rsidR="00373447" w:rsidRPr="00373447" w:rsidRDefault="00373447" w:rsidP="00373447">
            <w:pPr>
              <w:jc w:val="right"/>
              <w:rPr>
                <w:rFonts w:ascii="Times New Roman" w:eastAsia="Calibri" w:hAnsi="Times New Roman" w:cs="Times New Roman"/>
                <w:b/>
                <w:szCs w:val="28"/>
              </w:rPr>
            </w:pPr>
            <w:proofErr w:type="spellStart"/>
            <w:r w:rsidRPr="00373447">
              <w:rPr>
                <w:rFonts w:ascii="Times New Roman" w:eastAsia="Calibri" w:hAnsi="Times New Roman" w:cs="Times New Roman"/>
                <w:b/>
                <w:szCs w:val="28"/>
              </w:rPr>
              <w:t>Viber</w:t>
            </w:r>
            <w:proofErr w:type="spellEnd"/>
          </w:p>
        </w:tc>
        <w:tc>
          <w:tcPr>
            <w:tcW w:w="6911" w:type="dxa"/>
          </w:tcPr>
          <w:p w:rsidR="00373447" w:rsidRPr="00373447" w:rsidRDefault="00373447" w:rsidP="00373447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373447" w:rsidRPr="00373447" w:rsidTr="002C481E">
        <w:tc>
          <w:tcPr>
            <w:tcW w:w="2660" w:type="dxa"/>
          </w:tcPr>
          <w:p w:rsidR="00373447" w:rsidRPr="00373447" w:rsidRDefault="00373447" w:rsidP="00373447">
            <w:pPr>
              <w:jc w:val="right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73447">
              <w:rPr>
                <w:rFonts w:ascii="Times New Roman" w:eastAsia="Calibri" w:hAnsi="Times New Roman" w:cs="Times New Roman"/>
                <w:b/>
                <w:szCs w:val="28"/>
              </w:rPr>
              <w:t>Дата предоставления работы</w:t>
            </w:r>
          </w:p>
        </w:tc>
        <w:tc>
          <w:tcPr>
            <w:tcW w:w="6911" w:type="dxa"/>
          </w:tcPr>
          <w:p w:rsidR="00373447" w:rsidRPr="00373447" w:rsidRDefault="00373447" w:rsidP="00373447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373447">
              <w:rPr>
                <w:rFonts w:ascii="Times New Roman" w:eastAsia="Calibri" w:hAnsi="Times New Roman" w:cs="Times New Roman"/>
                <w:szCs w:val="28"/>
              </w:rPr>
              <w:t>23.04.2020</w:t>
            </w:r>
          </w:p>
        </w:tc>
      </w:tr>
      <w:tr w:rsidR="00373447" w:rsidRPr="00373447" w:rsidTr="002C481E">
        <w:tc>
          <w:tcPr>
            <w:tcW w:w="2660" w:type="dxa"/>
          </w:tcPr>
          <w:p w:rsidR="00373447" w:rsidRPr="00373447" w:rsidRDefault="00373447" w:rsidP="00373447">
            <w:pPr>
              <w:jc w:val="right"/>
              <w:rPr>
                <w:rFonts w:ascii="Times New Roman" w:eastAsia="Calibri" w:hAnsi="Times New Roman" w:cs="Times New Roman"/>
                <w:b/>
                <w:szCs w:val="28"/>
              </w:rPr>
            </w:pPr>
            <w:proofErr w:type="spellStart"/>
            <w:r w:rsidRPr="00373447">
              <w:rPr>
                <w:rFonts w:ascii="Times New Roman" w:eastAsia="Calibri" w:hAnsi="Times New Roman" w:cs="Times New Roman"/>
                <w:b/>
                <w:szCs w:val="28"/>
              </w:rPr>
              <w:t>ВКонтакте</w:t>
            </w:r>
            <w:proofErr w:type="spellEnd"/>
          </w:p>
        </w:tc>
        <w:tc>
          <w:tcPr>
            <w:tcW w:w="6911" w:type="dxa"/>
          </w:tcPr>
          <w:p w:rsidR="00373447" w:rsidRPr="00373447" w:rsidRDefault="00373447" w:rsidP="00373447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373447" w:rsidRPr="00373447" w:rsidTr="002C481E">
        <w:tc>
          <w:tcPr>
            <w:tcW w:w="2660" w:type="dxa"/>
          </w:tcPr>
          <w:p w:rsidR="00373447" w:rsidRPr="00373447" w:rsidRDefault="00373447" w:rsidP="00373447">
            <w:pPr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73447">
              <w:rPr>
                <w:rFonts w:ascii="Times New Roman" w:eastAsia="Calibri" w:hAnsi="Times New Roman" w:cs="Times New Roman"/>
                <w:b/>
                <w:szCs w:val="28"/>
              </w:rPr>
              <w:t xml:space="preserve">Дата </w:t>
            </w:r>
          </w:p>
        </w:tc>
        <w:tc>
          <w:tcPr>
            <w:tcW w:w="6911" w:type="dxa"/>
          </w:tcPr>
          <w:p w:rsidR="00373447" w:rsidRPr="00373447" w:rsidRDefault="00373447" w:rsidP="00373447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373447">
              <w:rPr>
                <w:rFonts w:ascii="Times New Roman" w:eastAsia="Calibri" w:hAnsi="Times New Roman" w:cs="Times New Roman"/>
                <w:szCs w:val="28"/>
              </w:rPr>
              <w:t>17.0</w:t>
            </w:r>
            <w:r w:rsidRPr="00373447">
              <w:rPr>
                <w:rFonts w:ascii="Times New Roman" w:eastAsia="Calibri" w:hAnsi="Times New Roman" w:cs="Times New Roman"/>
                <w:szCs w:val="28"/>
                <w:lang w:val="en-US"/>
              </w:rPr>
              <w:t>4</w:t>
            </w:r>
            <w:r w:rsidRPr="00373447">
              <w:rPr>
                <w:rFonts w:ascii="Times New Roman" w:eastAsia="Calibri" w:hAnsi="Times New Roman" w:cs="Times New Roman"/>
                <w:szCs w:val="28"/>
              </w:rPr>
              <w:t>.2020</w:t>
            </w:r>
          </w:p>
        </w:tc>
      </w:tr>
      <w:tr w:rsidR="00373447" w:rsidRPr="00373447" w:rsidTr="002C481E">
        <w:tc>
          <w:tcPr>
            <w:tcW w:w="2660" w:type="dxa"/>
          </w:tcPr>
          <w:p w:rsidR="00373447" w:rsidRPr="00373447" w:rsidRDefault="00373447" w:rsidP="00373447">
            <w:pPr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73447">
              <w:rPr>
                <w:rFonts w:ascii="Times New Roman" w:eastAsia="Calibri" w:hAnsi="Times New Roman" w:cs="Times New Roman"/>
                <w:b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</w:tcPr>
          <w:p w:rsidR="00373447" w:rsidRPr="00373447" w:rsidRDefault="00373447" w:rsidP="00373447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373447">
              <w:rPr>
                <w:rFonts w:ascii="Times New Roman" w:eastAsia="Calibri" w:hAnsi="Times New Roman" w:cs="Times New Roman"/>
                <w:szCs w:val="28"/>
              </w:rPr>
              <w:t>Основы технологии сварки и сварочное оборудование</w:t>
            </w:r>
          </w:p>
        </w:tc>
      </w:tr>
      <w:tr w:rsidR="00373447" w:rsidRPr="00373447" w:rsidTr="002C481E">
        <w:tc>
          <w:tcPr>
            <w:tcW w:w="2660" w:type="dxa"/>
          </w:tcPr>
          <w:p w:rsidR="00373447" w:rsidRPr="00373447" w:rsidRDefault="00373447" w:rsidP="00373447">
            <w:pPr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73447">
              <w:rPr>
                <w:rFonts w:ascii="Times New Roman" w:eastAsia="Calibri" w:hAnsi="Times New Roman" w:cs="Times New Roman"/>
                <w:b/>
                <w:szCs w:val="28"/>
              </w:rPr>
              <w:t>Урок №</w:t>
            </w:r>
          </w:p>
        </w:tc>
        <w:tc>
          <w:tcPr>
            <w:tcW w:w="6911" w:type="dxa"/>
          </w:tcPr>
          <w:p w:rsidR="00373447" w:rsidRPr="00373447" w:rsidRDefault="00373447" w:rsidP="00373447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373447">
              <w:rPr>
                <w:rFonts w:ascii="Times New Roman" w:eastAsia="Calibri" w:hAnsi="Times New Roman" w:cs="Times New Roman"/>
                <w:szCs w:val="28"/>
              </w:rPr>
              <w:t>42,43</w:t>
            </w:r>
          </w:p>
        </w:tc>
      </w:tr>
      <w:tr w:rsidR="00373447" w:rsidRPr="00373447" w:rsidTr="002C481E">
        <w:tc>
          <w:tcPr>
            <w:tcW w:w="2660" w:type="dxa"/>
          </w:tcPr>
          <w:p w:rsidR="00373447" w:rsidRPr="00373447" w:rsidRDefault="00373447" w:rsidP="00373447">
            <w:pPr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73447">
              <w:rPr>
                <w:rFonts w:ascii="Times New Roman" w:eastAsia="Calibri" w:hAnsi="Times New Roman" w:cs="Times New Roman"/>
                <w:b/>
                <w:szCs w:val="28"/>
              </w:rPr>
              <w:t xml:space="preserve">Тема урока 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373447" w:rsidRPr="00373447" w:rsidTr="002C481E">
              <w:tc>
                <w:tcPr>
                  <w:tcW w:w="3880" w:type="dxa"/>
                </w:tcPr>
                <w:p w:rsidR="00373447" w:rsidRPr="00373447" w:rsidRDefault="00373447" w:rsidP="0037344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34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42.Технология газовой сварки</w:t>
                  </w:r>
                </w:p>
              </w:tc>
            </w:tr>
            <w:tr w:rsidR="00373447" w:rsidRPr="00373447" w:rsidTr="002C481E">
              <w:tc>
                <w:tcPr>
                  <w:tcW w:w="3880" w:type="dxa"/>
                </w:tcPr>
                <w:p w:rsidR="00373447" w:rsidRPr="00373447" w:rsidRDefault="00373447" w:rsidP="0037344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34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43. Основные условия резки металлов окислением</w:t>
                  </w:r>
                </w:p>
              </w:tc>
            </w:tr>
          </w:tbl>
          <w:p w:rsidR="00373447" w:rsidRPr="00373447" w:rsidRDefault="00373447" w:rsidP="00373447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373447" w:rsidRPr="00373447" w:rsidTr="002C481E">
        <w:tc>
          <w:tcPr>
            <w:tcW w:w="2660" w:type="dxa"/>
          </w:tcPr>
          <w:p w:rsidR="00373447" w:rsidRPr="00373447" w:rsidRDefault="00373447" w:rsidP="00373447">
            <w:pPr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73447">
              <w:rPr>
                <w:rFonts w:ascii="Times New Roman" w:eastAsia="Calibri" w:hAnsi="Times New Roman" w:cs="Times New Roman"/>
                <w:b/>
                <w:szCs w:val="28"/>
              </w:rPr>
              <w:t xml:space="preserve">Задание </w:t>
            </w:r>
          </w:p>
        </w:tc>
        <w:tc>
          <w:tcPr>
            <w:tcW w:w="6911" w:type="dxa"/>
          </w:tcPr>
          <w:p w:rsidR="00373447" w:rsidRPr="00373447" w:rsidRDefault="00373447" w:rsidP="0037344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1.Изучите материал, представленный  в учебнике </w:t>
            </w:r>
            <w:hyperlink r:id="rId6" w:history="1">
              <w:r w:rsidRPr="00373447">
                <w:rPr>
                  <w:rFonts w:ascii="Times New Roman" w:eastAsia="Calibri" w:hAnsi="Times New Roman" w:cs="Times New Roman"/>
                  <w:color w:val="0000FF"/>
                  <w:szCs w:val="28"/>
                  <w:u w:val="single"/>
                </w:rPr>
                <w:t>http://metallurgu.ru/books/item/f00/s00/z0000015/index.shtml</w:t>
              </w:r>
            </w:hyperlink>
            <w:r w:rsidRPr="00373447">
              <w:rPr>
                <w:rFonts w:ascii="Times New Roman" w:eastAsia="Calibri" w:hAnsi="Times New Roman" w:cs="Times New Roman"/>
                <w:szCs w:val="28"/>
              </w:rPr>
              <w:t xml:space="preserve">, глава тринадцатая, параграфы 57,58 </w:t>
            </w:r>
          </w:p>
          <w:p w:rsidR="00373447" w:rsidRPr="00373447" w:rsidRDefault="00373447" w:rsidP="0037344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2.Кратко изложите </w:t>
            </w:r>
            <w:proofErr w:type="gramStart"/>
            <w:r w:rsidRPr="00373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373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тетради.</w:t>
            </w:r>
          </w:p>
          <w:p w:rsidR="00373447" w:rsidRPr="00373447" w:rsidRDefault="00373447" w:rsidP="0037344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Ответьте на вопросы:</w:t>
            </w:r>
          </w:p>
          <w:p w:rsidR="00373447" w:rsidRPr="00373447" w:rsidRDefault="00373447" w:rsidP="0037344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1.В чем заключается процесс резки окислением (перечислите виды резки окислением)</w:t>
            </w:r>
          </w:p>
          <w:p w:rsidR="00373447" w:rsidRPr="00373447" w:rsidRDefault="00373447" w:rsidP="0037344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Что такое «поверхностная резка»?</w:t>
            </w:r>
          </w:p>
          <w:p w:rsidR="00373447" w:rsidRPr="00373447" w:rsidRDefault="00373447" w:rsidP="0037344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почему не все металлы и сплавы поддаются резке окислением?</w:t>
            </w:r>
          </w:p>
          <w:p w:rsidR="00373447" w:rsidRPr="00373447" w:rsidRDefault="00373447" w:rsidP="0037344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Перечислите основные условия резки металла окислением. </w:t>
            </w:r>
          </w:p>
          <w:p w:rsidR="00373447" w:rsidRPr="00373447" w:rsidRDefault="00373447" w:rsidP="0037344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3734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отправьте преподавателю (фото вашей работы).</w:t>
            </w:r>
          </w:p>
        </w:tc>
      </w:tr>
      <w:tr w:rsidR="00373447" w:rsidRPr="00373447" w:rsidTr="002C481E">
        <w:tc>
          <w:tcPr>
            <w:tcW w:w="2660" w:type="dxa"/>
          </w:tcPr>
          <w:p w:rsidR="00373447" w:rsidRPr="00373447" w:rsidRDefault="00373447" w:rsidP="00373447">
            <w:pPr>
              <w:rPr>
                <w:rFonts w:ascii="Times New Roman" w:eastAsia="Calibri" w:hAnsi="Times New Roman" w:cs="Times New Roman"/>
              </w:rPr>
            </w:pPr>
            <w:r w:rsidRPr="00373447">
              <w:rPr>
                <w:rFonts w:ascii="Times New Roman" w:eastAsia="Calibri" w:hAnsi="Times New Roman" w:cs="Times New Roman"/>
              </w:rPr>
              <w:t xml:space="preserve">Преподаватель </w:t>
            </w:r>
          </w:p>
        </w:tc>
        <w:tc>
          <w:tcPr>
            <w:tcW w:w="6911" w:type="dxa"/>
          </w:tcPr>
          <w:p w:rsidR="00373447" w:rsidRPr="00373447" w:rsidRDefault="00373447" w:rsidP="00373447">
            <w:pPr>
              <w:rPr>
                <w:rFonts w:ascii="Times New Roman" w:eastAsia="Calibri" w:hAnsi="Times New Roman" w:cs="Times New Roman"/>
              </w:rPr>
            </w:pPr>
            <w:r w:rsidRPr="00373447">
              <w:rPr>
                <w:rFonts w:ascii="Times New Roman" w:eastAsia="Calibri" w:hAnsi="Times New Roman" w:cs="Times New Roman"/>
              </w:rPr>
              <w:t>Балашова Ольга Николаевна</w:t>
            </w:r>
          </w:p>
        </w:tc>
      </w:tr>
      <w:bookmarkEnd w:id="0"/>
    </w:tbl>
    <w:p w:rsidR="003A7617" w:rsidRDefault="003A7617"/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47"/>
    <w:rsid w:val="00373447"/>
    <w:rsid w:val="003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447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447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tallurgu.ru/books/item/f00/s00/z0000015/index.shtml" TargetMode="External"/><Relationship Id="rId5" Type="http://schemas.openxmlformats.org/officeDocument/2006/relationships/hyperlink" Target="mailto:yaert.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1</cp:revision>
  <dcterms:created xsi:type="dcterms:W3CDTF">2020-04-13T10:28:00Z</dcterms:created>
  <dcterms:modified xsi:type="dcterms:W3CDTF">2020-04-13T10:29:00Z</dcterms:modified>
</cp:coreProperties>
</file>