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59"/>
        <w:gridCol w:w="1896"/>
        <w:gridCol w:w="5316"/>
      </w:tblGrid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Преподаватель</w:t>
            </w:r>
          </w:p>
        </w:tc>
        <w:tc>
          <w:tcPr>
            <w:tcW w:w="5316" w:type="dxa"/>
          </w:tcPr>
          <w:p w:rsidR="00B92318" w:rsidRPr="00F55504" w:rsidRDefault="003C46BA" w:rsidP="008A5B8A">
            <w:pPr>
              <w:rPr>
                <w:i/>
              </w:rPr>
            </w:pPr>
            <w:r>
              <w:rPr>
                <w:i/>
              </w:rPr>
              <w:t>Петров Валерий Александрович</w:t>
            </w:r>
          </w:p>
        </w:tc>
      </w:tr>
      <w:tr w:rsidR="00B92318" w:rsidTr="00B92318">
        <w:trPr>
          <w:trHeight w:val="890"/>
        </w:trPr>
        <w:tc>
          <w:tcPr>
            <w:tcW w:w="2359" w:type="dxa"/>
            <w:vMerge w:val="restart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Обратная связь с преподавателем:</w:t>
            </w: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Электронная почта</w:t>
            </w:r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</w:rPr>
            </w:pPr>
            <w:r w:rsidRPr="00F55504">
              <w:rPr>
                <w:b/>
              </w:rPr>
              <w:t>yaert.2020@mail.ru</w:t>
            </w:r>
          </w:p>
        </w:tc>
      </w:tr>
      <w:tr w:rsidR="00B92318" w:rsidTr="00B92318">
        <w:trPr>
          <w:trHeight w:val="460"/>
        </w:trPr>
        <w:tc>
          <w:tcPr>
            <w:tcW w:w="2359" w:type="dxa"/>
            <w:vMerge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</w:p>
        </w:tc>
        <w:tc>
          <w:tcPr>
            <w:tcW w:w="1896" w:type="dxa"/>
            <w:vAlign w:val="center"/>
          </w:tcPr>
          <w:p w:rsidR="00B92318" w:rsidRPr="00F55504" w:rsidRDefault="00B92318" w:rsidP="00B92318">
            <w:pPr>
              <w:rPr>
                <w:b/>
                <w:lang w:val="en-US"/>
              </w:rPr>
            </w:pPr>
            <w:proofErr w:type="spellStart"/>
            <w:r w:rsidRPr="00F55504">
              <w:rPr>
                <w:b/>
                <w:lang w:val="en-US"/>
              </w:rPr>
              <w:t>WhatsApp</w:t>
            </w:r>
            <w:proofErr w:type="spellEnd"/>
          </w:p>
        </w:tc>
        <w:tc>
          <w:tcPr>
            <w:tcW w:w="5316" w:type="dxa"/>
            <w:vAlign w:val="center"/>
          </w:tcPr>
          <w:p w:rsidR="00B92318" w:rsidRPr="00F55504" w:rsidRDefault="00B92318" w:rsidP="008A5B8A">
            <w:pPr>
              <w:rPr>
                <w:b/>
                <w:lang w:val="en-US"/>
              </w:rPr>
            </w:pPr>
            <w:r w:rsidRPr="00F55504">
              <w:rPr>
                <w:b/>
                <w:lang w:val="en-US"/>
              </w:rPr>
              <w:t>+7 9201295940</w:t>
            </w:r>
          </w:p>
        </w:tc>
      </w:tr>
      <w:tr w:rsidR="00B92318" w:rsidTr="00B92318">
        <w:trPr>
          <w:trHeight w:val="460"/>
        </w:trPr>
        <w:tc>
          <w:tcPr>
            <w:tcW w:w="4255" w:type="dxa"/>
            <w:gridSpan w:val="2"/>
            <w:vAlign w:val="center"/>
          </w:tcPr>
          <w:p w:rsidR="00B92318" w:rsidRPr="00B92318" w:rsidRDefault="00B92318" w:rsidP="00B92318">
            <w:pPr>
              <w:rPr>
                <w:b/>
              </w:rPr>
            </w:pPr>
            <w:r>
              <w:rPr>
                <w:b/>
              </w:rPr>
              <w:t>Дата предоставления  работы</w:t>
            </w:r>
          </w:p>
        </w:tc>
        <w:tc>
          <w:tcPr>
            <w:tcW w:w="5316" w:type="dxa"/>
            <w:vAlign w:val="center"/>
          </w:tcPr>
          <w:p w:rsidR="00B92318" w:rsidRPr="00B92318" w:rsidRDefault="009C2CC5" w:rsidP="008A5B8A">
            <w:pPr>
              <w:rPr>
                <w:i/>
              </w:rPr>
            </w:pPr>
            <w:r>
              <w:rPr>
                <w:i/>
              </w:rPr>
              <w:t>22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Дата</w:t>
            </w:r>
          </w:p>
        </w:tc>
        <w:tc>
          <w:tcPr>
            <w:tcW w:w="5316" w:type="dxa"/>
          </w:tcPr>
          <w:p w:rsidR="00B92318" w:rsidRPr="00B92318" w:rsidRDefault="009C2CC5" w:rsidP="008A5B8A">
            <w:pPr>
              <w:rPr>
                <w:i/>
              </w:rPr>
            </w:pPr>
            <w:r>
              <w:rPr>
                <w:i/>
              </w:rPr>
              <w:t>15</w:t>
            </w:r>
            <w:r w:rsidR="00B92318" w:rsidRPr="00B92318">
              <w:rPr>
                <w:i/>
              </w:rPr>
              <w:t>.04.2020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Учебная дисциплина</w:t>
            </w:r>
          </w:p>
        </w:tc>
        <w:tc>
          <w:tcPr>
            <w:tcW w:w="5316" w:type="dxa"/>
          </w:tcPr>
          <w:p w:rsidR="00B92318" w:rsidRPr="00B92318" w:rsidRDefault="003C46BA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ОБЖ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Урок  №</w:t>
            </w:r>
          </w:p>
        </w:tc>
        <w:tc>
          <w:tcPr>
            <w:tcW w:w="5316" w:type="dxa"/>
          </w:tcPr>
          <w:p w:rsidR="00B92318" w:rsidRPr="00B92318" w:rsidRDefault="009C2CC5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43,44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Тема урока</w:t>
            </w:r>
          </w:p>
        </w:tc>
        <w:tc>
          <w:tcPr>
            <w:tcW w:w="5316" w:type="dxa"/>
          </w:tcPr>
          <w:p w:rsidR="00B92318" w:rsidRDefault="009C2CC5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>43.Приёмы и правила стрельбы.</w:t>
            </w:r>
          </w:p>
          <w:p w:rsidR="009C2CC5" w:rsidRPr="00B92318" w:rsidRDefault="009C2CC5" w:rsidP="008A5B8A">
            <w:pPr>
              <w:rPr>
                <w:rFonts w:cs="Times New Roman"/>
                <w:i/>
                <w:szCs w:val="28"/>
              </w:rPr>
            </w:pPr>
            <w:r>
              <w:rPr>
                <w:rFonts w:cs="Times New Roman"/>
                <w:i/>
                <w:szCs w:val="28"/>
              </w:rPr>
              <w:t xml:space="preserve">44.Основы тактической </w:t>
            </w:r>
            <w:proofErr w:type="spellStart"/>
            <w:r>
              <w:rPr>
                <w:rFonts w:cs="Times New Roman"/>
                <w:i/>
                <w:szCs w:val="28"/>
              </w:rPr>
              <w:t>подготовки</w:t>
            </w:r>
            <w:proofErr w:type="gramStart"/>
            <w:r>
              <w:rPr>
                <w:rFonts w:cs="Times New Roman"/>
                <w:i/>
                <w:szCs w:val="28"/>
              </w:rPr>
              <w:t>.О</w:t>
            </w:r>
            <w:proofErr w:type="gramEnd"/>
            <w:r>
              <w:rPr>
                <w:rFonts w:cs="Times New Roman"/>
                <w:i/>
                <w:szCs w:val="28"/>
              </w:rPr>
              <w:t>бязанности</w:t>
            </w:r>
            <w:proofErr w:type="spellEnd"/>
            <w:r>
              <w:rPr>
                <w:rFonts w:cs="Times New Roman"/>
                <w:i/>
                <w:szCs w:val="28"/>
              </w:rPr>
              <w:t xml:space="preserve"> солдата в бою.</w:t>
            </w: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Задание</w:t>
            </w:r>
          </w:p>
        </w:tc>
        <w:tc>
          <w:tcPr>
            <w:tcW w:w="5316" w:type="dxa"/>
          </w:tcPr>
          <w:p w:rsidR="00B92318" w:rsidRPr="00B92318" w:rsidRDefault="00B92318" w:rsidP="00E43FF1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D64EE7" w:rsidRDefault="009C2CC5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Ответьте на вопросы тестового задания по теме «Знаки различия  в ВС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РФ»</w:t>
            </w:r>
            <w:proofErr w:type="gramStart"/>
            <w:r w:rsidR="00D64EE7" w:rsidRPr="00B92318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.</w:t>
            </w:r>
            <w:r w:rsidR="00825EA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Т</w:t>
            </w:r>
            <w:proofErr w:type="gramEnd"/>
            <w:r w:rsidR="00825EA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ест</w:t>
            </w:r>
            <w:proofErr w:type="spellEnd"/>
            <w:r w:rsidR="00825EA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можно выполнить в электронном </w:t>
            </w:r>
            <w:proofErr w:type="spellStart"/>
            <w:r w:rsidR="00825EA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виде,отметив</w:t>
            </w:r>
            <w:proofErr w:type="spellEnd"/>
            <w:r w:rsidR="00825EAD"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правильный ответ.</w:t>
            </w:r>
            <w:bookmarkStart w:id="0" w:name="_GoBack"/>
            <w:bookmarkEnd w:id="0"/>
          </w:p>
          <w:p w:rsidR="009C2CC5" w:rsidRDefault="009C2CC5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Ознакомьтесь с предложенным материалом.</w:t>
            </w:r>
          </w:p>
          <w:p w:rsidR="009C2CC5" w:rsidRDefault="009C2CC5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Изложите </w:t>
            </w:r>
            <w:proofErr w:type="gram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прочитанное</w:t>
            </w:r>
            <w:proofErr w:type="gram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виле</w:t>
            </w:r>
            <w:proofErr w:type="spellEnd"/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 xml:space="preserve"> конспекта.</w:t>
            </w:r>
          </w:p>
          <w:p w:rsidR="009C2CC5" w:rsidRDefault="009C2CC5" w:rsidP="00D64EE7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59" w:lineRule="auto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  <w:t>Ответы на тест и конспект вышлите преподавателю.</w:t>
            </w:r>
          </w:p>
          <w:p w:rsidR="00D64EE7" w:rsidRPr="00B92318" w:rsidRDefault="00D64EE7" w:rsidP="009C2CC5">
            <w:pPr>
              <w:shd w:val="clear" w:color="auto" w:fill="FFFFFF"/>
              <w:spacing w:before="100" w:beforeAutospacing="1" w:after="100" w:afterAutospacing="1" w:line="259" w:lineRule="auto"/>
              <w:ind w:left="720"/>
              <w:contextualSpacing/>
              <w:jc w:val="both"/>
              <w:rPr>
                <w:rFonts w:eastAsia="Times New Roman" w:cs="Times New Roman"/>
                <w:b/>
                <w:bCs/>
                <w:i/>
                <w:color w:val="000000"/>
                <w:sz w:val="24"/>
                <w:szCs w:val="24"/>
                <w:lang w:eastAsia="ru-RU"/>
              </w:rPr>
            </w:pPr>
          </w:p>
          <w:p w:rsidR="00B92318" w:rsidRPr="00B92318" w:rsidRDefault="00B92318" w:rsidP="00D64EE7">
            <w:pPr>
              <w:pStyle w:val="a4"/>
              <w:rPr>
                <w:rFonts w:cs="Times New Roman"/>
                <w:i/>
                <w:szCs w:val="28"/>
              </w:rPr>
            </w:pPr>
          </w:p>
        </w:tc>
      </w:tr>
      <w:tr w:rsidR="00B92318" w:rsidTr="00B92318">
        <w:tc>
          <w:tcPr>
            <w:tcW w:w="4255" w:type="dxa"/>
            <w:gridSpan w:val="2"/>
            <w:vAlign w:val="center"/>
          </w:tcPr>
          <w:p w:rsidR="00B92318" w:rsidRPr="00F55504" w:rsidRDefault="00B92318" w:rsidP="00B92318">
            <w:pPr>
              <w:rPr>
                <w:b/>
              </w:rPr>
            </w:pPr>
            <w:r w:rsidRPr="00F55504">
              <w:rPr>
                <w:b/>
              </w:rPr>
              <w:t>Источник (ссылка)</w:t>
            </w:r>
          </w:p>
        </w:tc>
        <w:tc>
          <w:tcPr>
            <w:tcW w:w="5316" w:type="dxa"/>
          </w:tcPr>
          <w:p w:rsidR="00B92318" w:rsidRPr="00F55504" w:rsidRDefault="00B92318" w:rsidP="00B92318">
            <w:pPr>
              <w:rPr>
                <w:rFonts w:cs="Times New Roman"/>
                <w:i/>
                <w:szCs w:val="28"/>
              </w:rPr>
            </w:pPr>
          </w:p>
        </w:tc>
      </w:tr>
    </w:tbl>
    <w:p w:rsidR="009412EE" w:rsidRDefault="009412EE"/>
    <w:p w:rsidR="00B43794" w:rsidRPr="00B43794" w:rsidRDefault="00B43794" w:rsidP="00B43794">
      <w:pPr>
        <w:spacing w:after="0"/>
        <w:rPr>
          <w:b/>
          <w:sz w:val="40"/>
          <w:szCs w:val="40"/>
          <w:u w:val="single"/>
        </w:rPr>
      </w:pPr>
      <w:r w:rsidRPr="00B43794">
        <w:rPr>
          <w:b/>
          <w:sz w:val="40"/>
          <w:szCs w:val="40"/>
          <w:u w:val="single"/>
        </w:rPr>
        <w:t>Файл с выполненным заданием должен иметь имя:</w:t>
      </w:r>
    </w:p>
    <w:p w:rsidR="00B43794" w:rsidRDefault="00B43794" w:rsidP="00B43794">
      <w:pPr>
        <w:spacing w:after="0"/>
        <w:jc w:val="center"/>
      </w:pPr>
      <w:r>
        <w:t>дата занятия, группа (класс), наименование предмета, Фамилия обучающегося</w:t>
      </w:r>
    </w:p>
    <w:p w:rsidR="009412EE" w:rsidRPr="00B43794" w:rsidRDefault="009412EE" w:rsidP="009412EE">
      <w:pPr>
        <w:rPr>
          <w:b/>
        </w:rPr>
      </w:pPr>
      <w:r w:rsidRPr="00B43794">
        <w:rPr>
          <w:b/>
        </w:rPr>
        <w:t>Пример:  06.04.2020_9А_физика_Иванов</w:t>
      </w: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9412EE" w:rsidP="00B43794">
      <w:pPr>
        <w:spacing w:after="0"/>
        <w:jc w:val="center"/>
      </w:pPr>
    </w:p>
    <w:p w:rsidR="009412EE" w:rsidRDefault="008A5B8A" w:rsidP="00B43794">
      <w:pPr>
        <w:spacing w:after="0"/>
        <w:jc w:val="center"/>
      </w:pPr>
      <w:r>
        <w:t>Тест на тему «Знаки различия в ВС РФ»</w:t>
      </w:r>
    </w:p>
    <w:p w:rsidR="008A5B8A" w:rsidRDefault="008A5B8A" w:rsidP="00B43794">
      <w:pPr>
        <w:spacing w:after="0"/>
        <w:jc w:val="center"/>
      </w:pPr>
    </w:p>
    <w:tbl>
      <w:tblPr>
        <w:tblW w:w="5000" w:type="pct"/>
        <w:tblCellSpacing w:w="15" w:type="dxa"/>
        <w:shd w:val="clear" w:color="auto" w:fill="FFFDE5"/>
        <w:tblLook w:val="04A0" w:firstRow="1" w:lastRow="0" w:firstColumn="1" w:lastColumn="0" w:noHBand="0" w:noVBand="1"/>
      </w:tblPr>
      <w:tblGrid>
        <w:gridCol w:w="9445"/>
      </w:tblGrid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before="24" w:after="24" w:line="240" w:lineRule="auto"/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это звание? </w:t>
                  </w:r>
                  <w:r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59" name="Рисунок 59" descr="Описание: http://sun.150soljunior.edusite.ru/images/p259_1ryadovo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http://sun.150soljunior.edusite.ru/images/p259_1ryadovo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120" type="#_x0000_t75" style="width:18pt;height:15.6pt" o:ole="">
                        <v:imagedata r:id="rId7" o:title=""/>
                      </v:shape>
                      <w:control r:id="rId8" w:name="DefaultOcxName" w:shapeid="_x0000_i112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Рядовой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23" type="#_x0000_t75" style="width:18pt;height:15.6pt" o:ole="">
                        <v:imagedata r:id="rId7" o:title=""/>
                      </v:shape>
                      <w:control r:id="rId9" w:name="DefaultOcxName1" w:shapeid="_x0000_i112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Генерал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26" type="#_x0000_t75" style="width:18pt;height:15.6pt" o:ole="">
                        <v:imagedata r:id="rId7" o:title=""/>
                      </v:shape>
                      <w:control r:id="rId10" w:name="DefaultOcxName2" w:shapeid="_x0000_i112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Лейтенант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29" type="#_x0000_t75" style="width:18pt;height:15.6pt" o:ole="">
                        <v:imagedata r:id="rId7" o:title=""/>
                      </v:shape>
                      <w:control r:id="rId11" w:name="DefaultOcxName3" w:shapeid="_x0000_i112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Прапорщик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32" type="#_x0000_t75" style="width:18pt;height:15.6pt" o:ole="">
                        <v:imagedata r:id="rId7" o:title=""/>
                      </v:shape>
                      <w:control r:id="rId12" w:name="DefaultOcxName4" w:shapeid="_x0000_i113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Ефрейтор</w:t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2.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Какой погон у полковника?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35" type="#_x0000_t75" style="width:18pt;height:15.6pt" o:ole="">
                        <v:imagedata r:id="rId7" o:title=""/>
                      </v:shape>
                      <w:control r:id="rId13" w:name="DefaultOcxName5" w:shapeid="_x0000_i113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58" name="Рисунок 58" descr="Описание: http://sun.150soljunior.edusite.ru/images/p259_5starshiyserj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Описание: http://sun.150soljunior.edusite.ru/images/p259_5starshiyserj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38" type="#_x0000_t75" style="width:18pt;height:15.6pt" o:ole="">
                        <v:imagedata r:id="rId7" o:title=""/>
                      </v:shape>
                      <w:control r:id="rId15" w:name="DefaultOcxName6" w:shapeid="_x0000_i113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73380"/>
                        <wp:effectExtent l="0" t="0" r="0" b="7620"/>
                        <wp:docPr id="57" name="Рисунок 57" descr="Описание: http://sun.150soljunior.edusite.ru/images/15polkovni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Описание: http://sun.150soljunior.edusite.ru/images/15polkovni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41" type="#_x0000_t75" style="width:18pt;height:15.6pt" o:ole="">
                        <v:imagedata r:id="rId7" o:title=""/>
                      </v:shape>
                      <w:control r:id="rId17" w:name="DefaultOcxName7" w:shapeid="_x0000_i114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56" name="Рисунок 56" descr="Описание: http://sun.150soljunior.edusite.ru/images/p259_3mladshiyserj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 descr="Описание: http://sun.150soljunior.edusite.ru/images/p259_3mladshiyserj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44" type="#_x0000_t75" style="width:18pt;height:15.6pt" o:ole="">
                        <v:imagedata r:id="rId7" o:title=""/>
                      </v:shape>
                      <w:control r:id="rId19" w:name="DefaultOcxName8" w:shapeid="_x0000_i114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50520"/>
                        <wp:effectExtent l="0" t="0" r="0" b="0"/>
                        <wp:docPr id="55" name="Рисунок 55" descr="Описание: http://sun.150soljunior.edusite.ru/images/12kapita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" descr="Описание: http://sun.150soljunior.edusite.ru/images/12kapita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3.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Какие</w:t>
                  </w:r>
                  <w:proofErr w:type="gramEnd"/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из приведенных ниже погонов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относянтся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к </w:t>
                  </w:r>
                  <w:proofErr w:type="spellStart"/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сержанстскому</w:t>
                  </w:r>
                  <w:proofErr w:type="spellEnd"/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составу?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47" type="#_x0000_t75" style="width:18pt;height:15.6pt" o:ole="">
                        <v:imagedata r:id="rId21" o:title=""/>
                      </v:shape>
                      <w:control r:id="rId22" w:name="DefaultOcxName9" w:shapeid="_x0000_i114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54" name="Рисунок 54" descr="Описание: http://sun.150soljunior.edusite.ru/images/p259_3mladshiyserj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6" descr="Описание: http://sun.150soljunior.edusite.ru/images/p259_3mladshiyserj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50" type="#_x0000_t75" style="width:18pt;height:15.6pt" o:ole="">
                        <v:imagedata r:id="rId21" o:title=""/>
                      </v:shape>
                      <w:control r:id="rId23" w:name="DefaultOcxName10" w:shapeid="_x0000_i115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50520"/>
                        <wp:effectExtent l="0" t="0" r="0" b="0"/>
                        <wp:docPr id="53" name="Рисунок 53" descr="Описание: http://sun.150soljunior.edusite.ru/images/12kapita45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7" descr="Описание: http://sun.150soljunior.edusite.ru/images/12kapita45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53" type="#_x0000_t75" style="width:18pt;height:15.6pt" o:ole="">
                        <v:imagedata r:id="rId21" o:title=""/>
                      </v:shape>
                      <w:control r:id="rId24" w:name="DefaultOcxName11" w:shapeid="_x0000_i115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52" name="Рисунок 52" descr="Описание: http://sun.150soljunior.edusite.ru/images/p259_5starshiyserj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8" descr="Описание: http://sun.150soljunior.edusite.ru/images/p259_5starshiyserj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56" type="#_x0000_t75" style="width:18pt;height:15.6pt" o:ole="">
                        <v:imagedata r:id="rId21" o:title=""/>
                      </v:shape>
                      <w:control r:id="rId25" w:name="DefaultOcxName12" w:shapeid="_x0000_i115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42900"/>
                        <wp:effectExtent l="0" t="0" r="0" b="0"/>
                        <wp:docPr id="51" name="Рисунок 51" descr="Описание: http://sun.150soljunior.edusite.ru/images/p259_11starshiyleyten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9" descr="Описание: http://sun.150soljunior.edusite.ru/images/p259_11starshiyleyten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4.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Какой погон у прапорщика?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59" type="#_x0000_t75" style="width:18pt;height:15.6pt" o:ole="">
                        <v:imagedata r:id="rId7" o:title=""/>
                      </v:shape>
                      <w:control r:id="rId27" w:name="DefaultOcxName13" w:shapeid="_x0000_i115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35280"/>
                        <wp:effectExtent l="0" t="0" r="0" b="7620"/>
                        <wp:docPr id="50" name="Рисунок 50" descr="Описание: http://sun.150soljunior.edusite.ru/images/p259_kopiya7praporsha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0" descr="Описание: http://sun.150soljunior.edusite.ru/images/p259_kopiya7praporsha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62" type="#_x0000_t75" style="width:18pt;height:15.6pt" o:ole="">
                        <v:imagedata r:id="rId7" o:title=""/>
                      </v:shape>
                      <w:control r:id="rId29" w:name="DefaultOcxName14" w:shapeid="_x0000_i116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50520"/>
                        <wp:effectExtent l="0" t="0" r="0" b="0"/>
                        <wp:docPr id="49" name="Рисунок 49" descr="Описание: http://sun.150soljunior.edusite.ru/images/9mladshiyleytenan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1" descr="Описание: http://sun.150soljunior.edusite.ru/images/9mladshiyleytenant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65" type="#_x0000_t75" style="width:18pt;height:15.6pt" o:ole="">
                        <v:imagedata r:id="rId7" o:title=""/>
                      </v:shape>
                      <w:control r:id="rId31" w:name="DefaultOcxName15" w:shapeid="_x0000_i116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73380"/>
                        <wp:effectExtent l="0" t="0" r="0" b="7620"/>
                        <wp:docPr id="48" name="Рисунок 48" descr="Описание: http://sun.150soljunior.edusite.ru/images/p259_6starsh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2" descr="Описание: http://sun.150soljunior.edusite.ru/images/p259_6starsh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68" type="#_x0000_t75" style="width:18pt;height:15.6pt" o:ole="">
                        <v:imagedata r:id="rId7" o:title=""/>
                      </v:shape>
                      <w:control r:id="rId33" w:name="DefaultOcxName16" w:shapeid="_x0000_i116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73380"/>
                        <wp:effectExtent l="0" t="0" r="0" b="7620"/>
                        <wp:docPr id="47" name="Рисунок 47" descr="Описание: http://sun.150soljunior.edusite.ru/images/15polkovni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3" descr="Описание: http://sun.150soljunior.edusite.ru/images/15polkovni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5.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это звание? </w:t>
                  </w:r>
                  <w:r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65760"/>
                        <wp:effectExtent l="0" t="0" r="0" b="0"/>
                        <wp:docPr id="46" name="Рисунок 46" descr="Описание: http://sun.150soljunior.edusite.ru/images/14podpolkovni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4" descr="Описание: http://sun.150soljunior.edusite.ru/images/14podpolkovni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71" type="#_x0000_t75" style="width:18pt;height:15.6pt" o:ole="">
                        <v:imagedata r:id="rId7" o:title=""/>
                      </v:shape>
                      <w:control r:id="rId35" w:name="DefaultOcxName17" w:shapeid="_x0000_i117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Майор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74" type="#_x0000_t75" style="width:18pt;height:15.6pt" o:ole="">
                        <v:imagedata r:id="rId7" o:title=""/>
                      </v:shape>
                      <w:control r:id="rId36" w:name="DefaultOcxName18" w:shapeid="_x0000_i117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Подполковник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lastRenderedPageBreak/>
                    <w:object w:dxaOrig="225" w:dyaOrig="225">
                      <v:shape id="_x0000_i1177" type="#_x0000_t75" style="width:18pt;height:15.6pt" o:ole="">
                        <v:imagedata r:id="rId7" o:title=""/>
                      </v:shape>
                      <w:control r:id="rId37" w:name="DefaultOcxName19" w:shapeid="_x0000_i117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Полковник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80" type="#_x0000_t75" style="width:18pt;height:15.6pt" o:ole="">
                        <v:imagedata r:id="rId7" o:title=""/>
                      </v:shape>
                      <w:control r:id="rId38" w:name="DefaultOcxName20" w:shapeid="_x0000_i118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Старший лейтенант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83" type="#_x0000_t75" style="width:18pt;height:15.6pt" o:ole="">
                        <v:imagedata r:id="rId7" o:title=""/>
                      </v:shape>
                      <w:control r:id="rId39" w:name="DefaultOcxName21" w:shapeid="_x0000_i118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Сержант</w:t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6.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Какой погон у майора?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86" type="#_x0000_t75" style="width:18pt;height:15.6pt" o:ole="">
                        <v:imagedata r:id="rId7" o:title=""/>
                      </v:shape>
                      <w:control r:id="rId40" w:name="DefaultOcxName22" w:shapeid="_x0000_i118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73380"/>
                        <wp:effectExtent l="0" t="0" r="0" b="7620"/>
                        <wp:docPr id="45" name="Рисунок 45" descr="Описание: http://sun.150soljunior.edusite.ru/images/p259_6starsh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5" descr="Описание: http://sun.150soljunior.edusite.ru/images/p259_6starsh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89" type="#_x0000_t75" style="width:18pt;height:15.6pt" o:ole="">
                        <v:imagedata r:id="rId7" o:title=""/>
                      </v:shape>
                      <w:control r:id="rId41" w:name="DefaultOcxName23" w:shapeid="_x0000_i118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50520"/>
                        <wp:effectExtent l="0" t="0" r="0" b="0"/>
                        <wp:docPr id="44" name="Рисунок 44" descr="Описание: http://sun.150soljunior.edusite.ru/images/13mayo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6" descr="Описание: http://sun.150soljunior.edusite.ru/images/13mayor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92" type="#_x0000_t75" style="width:18pt;height:15.6pt" o:ole="">
                        <v:imagedata r:id="rId7" o:title=""/>
                      </v:shape>
                      <w:control r:id="rId43" w:name="DefaultOcxName24" w:shapeid="_x0000_i119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35280"/>
                        <wp:effectExtent l="0" t="0" r="0" b="7620"/>
                        <wp:docPr id="43" name="Рисунок 43" descr="Описание: http://sun.150soljunior.edusite.ru/images/p259_7praporsha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7" descr="Описание: http://sun.150soljunior.edusite.ru/images/p259_7praporsha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95" type="#_x0000_t75" style="width:18pt;height:15.6pt" o:ole="">
                        <v:imagedata r:id="rId7" o:title=""/>
                      </v:shape>
                      <w:control r:id="rId45" w:name="DefaultOcxName25" w:shapeid="_x0000_i119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65760"/>
                        <wp:effectExtent l="0" t="0" r="0" b="0"/>
                        <wp:docPr id="42" name="Рисунок 42" descr="Описание: http://sun.150soljunior.edusite.ru/images/14podpolkovni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8" descr="Описание: http://sun.150soljunior.edusite.ru/images/14podpolkovni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198" type="#_x0000_t75" style="width:18pt;height:15.6pt" o:ole="">
                        <v:imagedata r:id="rId7" o:title=""/>
                      </v:shape>
                      <w:control r:id="rId46" w:name="DefaultOcxName26" w:shapeid="_x0000_i119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50520"/>
                        <wp:effectExtent l="0" t="0" r="0" b="0"/>
                        <wp:docPr id="41" name="Рисунок 41" descr="Описание: http://sun.150soljunior.edusite.ru/images/12kapita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9" descr="Описание: http://sun.150soljunior.edusite.ru/images/12kapita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7.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Какой</w:t>
                  </w:r>
                  <w:proofErr w:type="gramEnd"/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из приведенных ниже погонов относится к младшим офицерам?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01" type="#_x0000_t75" style="width:18pt;height:15.6pt" o:ole="">
                        <v:imagedata r:id="rId7" o:title=""/>
                      </v:shape>
                      <w:control r:id="rId47" w:name="DefaultOcxName27" w:shapeid="_x0000_i120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73380"/>
                        <wp:effectExtent l="0" t="0" r="0" b="7620"/>
                        <wp:docPr id="40" name="Рисунок 40" descr="Описание: http://sun.150soljunior.edusite.ru/images/p259_6starsh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0" descr="Описание: http://sun.150soljunior.edusite.ru/images/p259_6starsh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04" type="#_x0000_t75" style="width:18pt;height:15.6pt" o:ole="">
                        <v:imagedata r:id="rId7" o:title=""/>
                      </v:shape>
                      <w:control r:id="rId48" w:name="DefaultOcxName28" w:shapeid="_x0000_i120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50520"/>
                        <wp:effectExtent l="0" t="0" r="0" b="0"/>
                        <wp:docPr id="39" name="Рисунок 39" descr="Описание: http://sun.150soljunior.edusite.ru/images/12kapita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1" descr="Описание: http://sun.150soljunior.edusite.ru/images/12kapita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07" type="#_x0000_t75" style="width:18pt;height:15.6pt" o:ole="">
                        <v:imagedata r:id="rId7" o:title=""/>
                      </v:shape>
                      <w:control r:id="rId49" w:name="DefaultOcxName29" w:shapeid="_x0000_i120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50520"/>
                        <wp:effectExtent l="0" t="0" r="0" b="0"/>
                        <wp:docPr id="38" name="Рисунок 38" descr="Описание: http://sun.150soljunior.edusite.ru/images/13mayor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2" descr="Описание: http://sun.150soljunior.edusite.ru/images/13mayor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10" type="#_x0000_t75" style="width:18pt;height:15.6pt" o:ole="">
                        <v:imagedata r:id="rId7" o:title=""/>
                      </v:shape>
                      <w:control r:id="rId50" w:name="DefaultOcxName30" w:shapeid="_x0000_i121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20040"/>
                        <wp:effectExtent l="0" t="0" r="0" b="3810"/>
                        <wp:docPr id="37" name="Рисунок 37" descr="Описание: http://sun.150soljunior.edusite.ru/images/p259_8starshiypraporsha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3" descr="Описание: http://sun.150soljunior.edusite.ru/images/p259_8starshiypraporsha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13" type="#_x0000_t75" style="width:18pt;height:15.6pt" o:ole="">
                        <v:imagedata r:id="rId7" o:title=""/>
                      </v:shape>
                      <w:control r:id="rId52" w:name="DefaultOcxName31" w:shapeid="_x0000_i121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65760"/>
                        <wp:effectExtent l="0" t="0" r="0" b="0"/>
                        <wp:docPr id="36" name="Рисунок 36" descr="Описание: http://sun.150soljunior.edusite.ru/images/14podpolkovni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4" descr="Описание: http://sun.150soljunior.edusite.ru/images/14podpolkovni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8.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Какой погон у младшего лейтенанта?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16" type="#_x0000_t75" style="width:18pt;height:15.6pt" o:ole="">
                        <v:imagedata r:id="rId7" o:title=""/>
                      </v:shape>
                      <w:control r:id="rId53" w:name="DefaultOcxName32" w:shapeid="_x0000_i121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65760"/>
                        <wp:effectExtent l="0" t="0" r="0" b="0"/>
                        <wp:docPr id="35" name="Рисунок 35" descr="Описание: http://sun.150soljunior.edusite.ru/images/14podpolkovni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5" descr="Описание: http://sun.150soljunior.edusite.ru/images/14podpolkovni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19" type="#_x0000_t75" style="width:18pt;height:15.6pt" o:ole="">
                        <v:imagedata r:id="rId7" o:title=""/>
                      </v:shape>
                      <w:control r:id="rId54" w:name="DefaultOcxName33" w:shapeid="_x0000_i121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50520"/>
                        <wp:effectExtent l="0" t="0" r="0" b="0"/>
                        <wp:docPr id="34" name="Рисунок 34" descr="Описание: http://sun.150soljunior.edusite.ru/images/12kapitan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6" descr="Описание: http://sun.150soljunior.edusite.ru/images/12kapitan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22" type="#_x0000_t75" style="width:18pt;height:15.6pt" o:ole="">
                        <v:imagedata r:id="rId7" o:title=""/>
                      </v:shape>
                      <w:control r:id="rId55" w:name="DefaultOcxName34" w:shapeid="_x0000_i122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50520"/>
                        <wp:effectExtent l="0" t="0" r="0" b="0"/>
                        <wp:docPr id="33" name="Рисунок 33" descr="Описание: http://sun.150soljunior.edusite.ru/images/9mladshiyleytenan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7" descr="Описание: http://sun.150soljunior.edusite.ru/images/9mladshiyleytenant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25" type="#_x0000_t75" style="width:18pt;height:15.6pt" o:ole="">
                        <v:imagedata r:id="rId7" o:title=""/>
                      </v:shape>
                      <w:control r:id="rId56" w:name="DefaultOcxName35" w:shapeid="_x0000_i122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32" name="Рисунок 32" descr="Описание: http://sun.150soljunior.edusite.ru/images/p259_5starshiyserj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8" descr="Описание: http://sun.150soljunior.edusite.ru/images/p259_5starshiyserj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28" type="#_x0000_t75" style="width:18pt;height:15.6pt" o:ole="">
                        <v:imagedata r:id="rId7" o:title=""/>
                      </v:shape>
                      <w:control r:id="rId57" w:name="DefaultOcxName36" w:shapeid="_x0000_i122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73380"/>
                        <wp:effectExtent l="0" t="0" r="0" b="7620"/>
                        <wp:docPr id="31" name="Рисунок 31" descr="Описание: http://sun.150soljunior.edusite.ru/images/15polkovni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9" descr="Описание: http://sun.150soljunior.edusite.ru/images/15polkovni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9.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это звание? </w:t>
                  </w:r>
                  <w:r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42900"/>
                        <wp:effectExtent l="0" t="0" r="0" b="0"/>
                        <wp:docPr id="30" name="Рисунок 30" descr="Описание: http://sun.150soljunior.edusite.ru/images/11starshiyleytenan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0" descr="Описание: http://sun.150soljunior.edusite.ru/images/11starshiyleytenant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31" type="#_x0000_t75" style="width:18pt;height:15.6pt" o:ole="">
                        <v:imagedata r:id="rId7" o:title=""/>
                      </v:shape>
                      <w:control r:id="rId59" w:name="DefaultOcxName37" w:shapeid="_x0000_i123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Капитан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34" type="#_x0000_t75" style="width:18pt;height:15.6pt" o:ole="">
                        <v:imagedata r:id="rId7" o:title=""/>
                      </v:shape>
                      <w:control r:id="rId60" w:name="DefaultOcxName38" w:shapeid="_x0000_i123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Старший прапорщик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37" type="#_x0000_t75" style="width:18pt;height:15.6pt" o:ole="">
                        <v:imagedata r:id="rId7" o:title=""/>
                      </v:shape>
                      <w:control r:id="rId61" w:name="DefaultOcxName39" w:shapeid="_x0000_i123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Младший лейтенант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40" type="#_x0000_t75" style="width:18pt;height:15.6pt" o:ole="">
                        <v:imagedata r:id="rId7" o:title=""/>
                      </v:shape>
                      <w:control r:id="rId62" w:name="DefaultOcxName40" w:shapeid="_x0000_i124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Старший лейтенант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43" type="#_x0000_t75" style="width:18pt;height:15.6pt" o:ole="">
                        <v:imagedata r:id="rId7" o:title=""/>
                      </v:shape>
                      <w:control r:id="rId63" w:name="DefaultOcxName41" w:shapeid="_x0000_i124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Майор</w:t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10.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Какие</w:t>
                  </w:r>
                  <w:proofErr w:type="gramEnd"/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 из приведенных ниже погонов относятся к прапорщикам?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46" type="#_x0000_t75" style="width:18pt;height:15.6pt" o:ole="">
                        <v:imagedata r:id="rId21" o:title=""/>
                      </v:shape>
                      <w:control r:id="rId64" w:name="DefaultOcxName42" w:shapeid="_x0000_i124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35280"/>
                        <wp:effectExtent l="0" t="0" r="0" b="7620"/>
                        <wp:docPr id="29" name="Рисунок 29" descr="Описание: http://sun.150soljunior.edusite.ru/images/p259_7praporsha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1" descr="Описание: http://sun.150soljunior.edusite.ru/images/p259_7praporsha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352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49" type="#_x0000_t75" style="width:18pt;height:15.6pt" o:ole="">
                        <v:imagedata r:id="rId21" o:title=""/>
                      </v:shape>
                      <w:control r:id="rId65" w:name="DefaultOcxName43" w:shapeid="_x0000_i124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28" name="Рисунок 28" descr="Описание: http://sun.150soljunior.edusite.ru/images/p259_3mladshiyserj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2" descr="Описание: http://sun.150soljunior.edusite.ru/images/p259_3mladshiyserj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52" type="#_x0000_t75" style="width:18pt;height:15.6pt" o:ole="">
                        <v:imagedata r:id="rId21" o:title=""/>
                      </v:shape>
                      <w:control r:id="rId66" w:name="DefaultOcxName44" w:shapeid="_x0000_i125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20040"/>
                        <wp:effectExtent l="0" t="0" r="0" b="3810"/>
                        <wp:docPr id="27" name="Рисунок 27" descr="Описание: http://sun.150soljunior.edusite.ru/images/p259_8starshiypraporsha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3" descr="Описание: http://sun.150soljunior.edusite.ru/images/p259_8starshiypraporsha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55" type="#_x0000_t75" style="width:18pt;height:15.6pt" o:ole="">
                        <v:imagedata r:id="rId21" o:title=""/>
                      </v:shape>
                      <w:control r:id="rId67" w:name="DefaultOcxName45" w:shapeid="_x0000_i125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26" name="Рисунок 26" descr="Описание: http://sun.150soljunior.edusite.ru/images/p259_4serj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4" descr="Описание: http://sun.150soljunior.edusite.ru/images/p259_4serj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58" type="#_x0000_t75" style="width:18pt;height:15.6pt" o:ole="">
                        <v:imagedata r:id="rId21" o:title=""/>
                      </v:shape>
                      <w:control r:id="rId69" w:name="DefaultOcxName46" w:shapeid="_x0000_i125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25" name="Рисунок 25" descr="Описание: http://sun.150soljunior.edusite.ru/images/p259_1ryadovo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5" descr="Описание: http://sun.150soljunior.edusite.ru/images/p259_1ryadovo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11.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Какой погон у ефрейтора?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61" type="#_x0000_t75" style="width:18pt;height:15.6pt" o:ole="">
                        <v:imagedata r:id="rId7" o:title=""/>
                      </v:shape>
                      <w:control r:id="rId70" w:name="DefaultOcxName47" w:shapeid="_x0000_i126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73380"/>
                        <wp:effectExtent l="0" t="0" r="0" b="7620"/>
                        <wp:docPr id="24" name="Рисунок 24" descr="Описание: http://sun.150soljunior.edusite.ru/images/p259_6starsh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6" descr="Описание: http://sun.150soljunior.edusite.ru/images/p259_6starsh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64" type="#_x0000_t75" style="width:18pt;height:15.6pt" o:ole="">
                        <v:imagedata r:id="rId7" o:title=""/>
                      </v:shape>
                      <w:control r:id="rId71" w:name="DefaultOcxName48" w:shapeid="_x0000_i126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50520"/>
                        <wp:effectExtent l="0" t="0" r="0" b="0"/>
                        <wp:docPr id="23" name="Рисунок 23" descr="Описание: http://sun.150soljunior.edusite.ru/images/9mladshiyleytenant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7" descr="Описание: http://sun.150soljunior.edusite.ru/images/9mladshiyleytenant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505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67" type="#_x0000_t75" style="width:18pt;height:15.6pt" o:ole="">
                        <v:imagedata r:id="rId7" o:title=""/>
                      </v:shape>
                      <w:control r:id="rId72" w:name="DefaultOcxName49" w:shapeid="_x0000_i126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22" name="Рисунок 22" descr="Описание: http://sun.150soljunior.edusite.ru/images/p259_2efrey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8" descr="Описание: http://sun.150soljunior.edusite.ru/images/p259_2efrey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70" type="#_x0000_t75" style="width:18pt;height:15.6pt" o:ole="">
                        <v:imagedata r:id="rId7" o:title=""/>
                      </v:shape>
                      <w:control r:id="rId74" w:name="DefaultOcxName50" w:shapeid="_x0000_i127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21" name="Рисунок 21" descr="Описание: http://sun.150soljunior.edusite.ru/images/p259_4serj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9" descr="Описание: http://sun.150soljunior.edusite.ru/images/p259_4serj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73" type="#_x0000_t75" style="width:18pt;height:15.6pt" o:ole="">
                        <v:imagedata r:id="rId7" o:title=""/>
                      </v:shape>
                      <w:control r:id="rId75" w:name="DefaultOcxName51" w:shapeid="_x0000_i127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20" name="Рисунок 20" descr="Описание: http://sun.150soljunior.edusite.ru/images/p259_3mladshiyserj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0" descr="Описание: http://sun.150soljunior.edusite.ru/images/p259_3mladshiyserj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12.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Какой погон у старшины?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76" type="#_x0000_t75" style="width:18pt;height:15.6pt" o:ole="">
                        <v:imagedata r:id="rId7" o:title=""/>
                      </v:shape>
                      <w:control r:id="rId76" w:name="DefaultOcxName52" w:shapeid="_x0000_i127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19" name="Рисунок 19" descr="Описание: http://sun.150soljunior.edusite.ru/images/p259_2efreyt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1" descr="Описание: http://sun.150soljunior.edusite.ru/images/p259_2efreyt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79" type="#_x0000_t75" style="width:18pt;height:15.6pt" o:ole="">
                        <v:imagedata r:id="rId7" o:title=""/>
                      </v:shape>
                      <w:control r:id="rId77" w:name="DefaultOcxName53" w:shapeid="_x0000_i127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18" name="Рисунок 18" descr="Описание: http://sun.150soljunior.edusite.ru/images/p259_1ryadovoy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2" descr="Описание: http://sun.150soljunior.edusite.ru/images/p259_1ryadovoy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82" type="#_x0000_t75" style="width:18pt;height:15.6pt" o:ole="">
                        <v:imagedata r:id="rId7" o:title=""/>
                      </v:shape>
                      <w:control r:id="rId78" w:name="DefaultOcxName54" w:shapeid="_x0000_i128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73380"/>
                        <wp:effectExtent l="0" t="0" r="0" b="7620"/>
                        <wp:docPr id="17" name="Рисунок 17" descr="Описание: http://sun.150soljunior.edusite.ru/images/p259_6starshin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3" descr="Описание: http://sun.150soljunior.edusite.ru/images/p259_6starshin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85" type="#_x0000_t75" style="width:18pt;height:15.6pt" o:ole="">
                        <v:imagedata r:id="rId7" o:title=""/>
                      </v:shape>
                      <w:control r:id="rId79" w:name="DefaultOcxName55" w:shapeid="_x0000_i128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16" name="Рисунок 16" descr="Описание: http://sun.150soljunior.edusite.ru/images/p259_4serj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4" descr="Описание: http://sun.150soljunior.edusite.ru/images/p259_4serj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88" type="#_x0000_t75" style="width:18pt;height:15.6pt" o:ole="">
                        <v:imagedata r:id="rId7" o:title=""/>
                      </v:shape>
                      <w:control r:id="rId80" w:name="DefaultOcxName56" w:shapeid="_x0000_i128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15" name="Рисунок 15" descr="Описание: http://sun.150soljunior.edusite.ru/images/p259_3mladshiyserj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5" descr="Описание: http://sun.150soljunior.edusite.ru/images/p259_3mladshiyserj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13.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Какое это звание? </w:t>
                  </w:r>
                  <w:r>
                    <w:rPr>
                      <w:rFonts w:eastAsia="Times New Roman" w:cs="Times New Roman"/>
                      <w:b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8620"/>
                        <wp:effectExtent l="0" t="0" r="0" b="0"/>
                        <wp:docPr id="14" name="Рисунок 14" descr="Описание: http://sun.150soljunior.edusite.ru/images/p259_gener-leyten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6" descr="Описание: http://sun.150soljunior.edusite.ru/images/p259_gener-leyten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91" type="#_x0000_t75" style="width:18pt;height:15.6pt" o:ole="">
                        <v:imagedata r:id="rId7" o:title=""/>
                      </v:shape>
                      <w:control r:id="rId82" w:name="DefaultOcxName57" w:shapeid="_x0000_i129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Генерал-майор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94" type="#_x0000_t75" style="width:18pt;height:15.6pt" o:ole="">
                        <v:imagedata r:id="rId7" o:title=""/>
                      </v:shape>
                      <w:control r:id="rId83" w:name="DefaultOcxName58" w:shapeid="_x0000_i129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Генерал-лейтенант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297" type="#_x0000_t75" style="width:18pt;height:15.6pt" o:ole="">
                        <v:imagedata r:id="rId7" o:title=""/>
                      </v:shape>
                      <w:control r:id="rId84" w:name="DefaultOcxName59" w:shapeid="_x0000_i129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Генерал армии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300" type="#_x0000_t75" style="width:18pt;height:15.6pt" o:ole="">
                        <v:imagedata r:id="rId7" o:title=""/>
                      </v:shape>
                      <w:control r:id="rId85" w:name="DefaultOcxName60" w:shapeid="_x0000_i130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Генерал-полковник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303" type="#_x0000_t75" style="width:18pt;height:15.6pt" o:ole="">
                        <v:imagedata r:id="rId7" o:title=""/>
                      </v:shape>
                      <w:control r:id="rId86" w:name="DefaultOcxName61" w:shapeid="_x0000_i130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  <w:t>Маршал Российской Федерации</w:t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14.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Какие из </w:t>
                  </w:r>
                  <w:proofErr w:type="gramStart"/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приведенный</w:t>
                  </w:r>
                  <w:proofErr w:type="gramEnd"/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 ниже званий относятся к генеральским?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306" type="#_x0000_t75" style="width:18pt;height:15.6pt" o:ole="">
                        <v:imagedata r:id="rId21" o:title=""/>
                      </v:shape>
                      <w:control r:id="rId87" w:name="DefaultOcxName62" w:shapeid="_x0000_i1306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65760"/>
                        <wp:effectExtent l="0" t="0" r="0" b="0"/>
                        <wp:docPr id="13" name="Рисунок 13" descr="Описание: http://sun.150soljunior.edusite.ru/images/p259_general-polkovn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7" descr="Описание: http://sun.150soljunior.edusite.ru/images/p259_general-polkovn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lastRenderedPageBreak/>
                    <w:object w:dxaOrig="225" w:dyaOrig="225">
                      <v:shape id="_x0000_i1309" type="#_x0000_t75" style="width:18pt;height:15.6pt" o:ole="">
                        <v:imagedata r:id="rId21" o:title=""/>
                      </v:shape>
                      <w:control r:id="rId89" w:name="DefaultOcxName63" w:shapeid="_x0000_i1309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73380"/>
                        <wp:effectExtent l="0" t="0" r="0" b="7620"/>
                        <wp:docPr id="12" name="Рисунок 12" descr="Описание: http://sun.150soljunior.edusite.ru/images/15polkovni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8" descr="Описание: http://sun.150soljunior.edusite.ru/images/15polkovni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733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312" type="#_x0000_t75" style="width:18pt;height:15.6pt" o:ole="">
                        <v:imagedata r:id="rId21" o:title=""/>
                      </v:shape>
                      <w:control r:id="rId90" w:name="DefaultOcxName64" w:shapeid="_x0000_i1312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11" name="Рисунок 11" descr="Описание: http://sun.150soljunior.edusite.ru/images/p259_gener-may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9" descr="Описание: http://sun.150soljunior.edusite.ru/images/p259_gener-may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315" type="#_x0000_t75" style="width:18pt;height:15.6pt" o:ole="">
                        <v:imagedata r:id="rId21" o:title=""/>
                      </v:shape>
                      <w:control r:id="rId92" w:name="DefaultOcxName65" w:shapeid="_x0000_i1315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65760"/>
                        <wp:effectExtent l="0" t="0" r="0" b="0"/>
                        <wp:docPr id="10" name="Рисунок 10" descr="Описание: http://sun.150soljunior.edusite.ru/images/14podpolkovnik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0" descr="Описание: http://sun.150soljunior.edusite.ru/images/14podpolkovnik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318" type="#_x0000_t75" style="width:18pt;height:15.6pt" o:ole="">
                        <v:imagedata r:id="rId21" o:title=""/>
                      </v:shape>
                      <w:control r:id="rId93" w:name="DefaultOcxName66" w:shapeid="_x0000_i1318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20040"/>
                        <wp:effectExtent l="0" t="0" r="0" b="3810"/>
                        <wp:docPr id="9" name="Рисунок 9" descr="Описание: http://sun.150soljunior.edusite.ru/images/p259_general--arm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1" descr="Описание: http://sun.150soljunior.edusite.ru/images/p259_general--arm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  <w:tr w:rsidR="008A5B8A" w:rsidTr="008A5B8A">
        <w:trPr>
          <w:tblCellSpacing w:w="15" w:type="dxa"/>
        </w:trPr>
        <w:tc>
          <w:tcPr>
            <w:tcW w:w="5000" w:type="pct"/>
            <w:shd w:val="clear" w:color="auto" w:fill="FFFDE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5000" w:type="pct"/>
              <w:tblCellSpacing w:w="15" w:type="dxa"/>
              <w:tblLook w:val="04A0" w:firstRow="1" w:lastRow="0" w:firstColumn="1" w:lastColumn="0" w:noHBand="0" w:noVBand="1"/>
            </w:tblPr>
            <w:tblGrid>
              <w:gridCol w:w="435"/>
              <w:gridCol w:w="8920"/>
            </w:tblGrid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15.</w: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Какие погоны у маршала Российской Федерации?</w:t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321" type="#_x0000_t75" style="width:18pt;height:15.6pt" o:ole="">
                        <v:imagedata r:id="rId7" o:title=""/>
                      </v:shape>
                      <w:control r:id="rId95" w:name="DefaultOcxName67" w:shapeid="_x0000_i1321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65760"/>
                        <wp:effectExtent l="0" t="0" r="0" b="0"/>
                        <wp:docPr id="8" name="Рисунок 8" descr="Описание: http://sun.150soljunior.edusite.ru/images/p259_general-polkovni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2" descr="Описание: http://sun.150soljunior.edusite.ru/images/p259_general-polkovni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657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324" type="#_x0000_t75" style="width:18pt;height:15.6pt" o:ole="">
                        <v:imagedata r:id="rId7" o:title=""/>
                      </v:shape>
                      <w:control r:id="rId96" w:name="DefaultOcxName68" w:shapeid="_x0000_i1324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20040"/>
                        <wp:effectExtent l="0" t="0" r="0" b="3810"/>
                        <wp:docPr id="7" name="Рисунок 7" descr="Описание: http://sun.150soljunior.edusite.ru/images/p259_general--arm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3" descr="Описание: http://sun.150soljunior.edusite.ru/images/p259_general--arm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200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327" type="#_x0000_t75" style="width:18pt;height:15.6pt" o:ole="">
                        <v:imagedata r:id="rId7" o:title=""/>
                      </v:shape>
                      <w:control r:id="rId97" w:name="DefaultOcxName69" w:shapeid="_x0000_i1327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8620"/>
                        <wp:effectExtent l="0" t="0" r="0" b="0"/>
                        <wp:docPr id="6" name="Рисунок 6" descr="Описание: http://sun.150soljunior.edusite.ru/images/p259_gener-leytena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4" descr="Описание: http://sun.150soljunior.edusite.ru/images/p259_gener-leytena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86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330" type="#_x0000_t75" style="width:18pt;height:15.6pt" o:ole="">
                        <v:imagedata r:id="rId7" o:title=""/>
                      </v:shape>
                      <w:control r:id="rId98" w:name="DefaultOcxName70" w:shapeid="_x0000_i1330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81000"/>
                        <wp:effectExtent l="0" t="0" r="0" b="0"/>
                        <wp:docPr id="5" name="Рисунок 5" descr="Описание: http://sun.150soljunior.edusite.ru/images/p259_gener-mayo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5" descr="Описание: http://sun.150soljunior.edusite.ru/images/p259_gener-mayo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81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5B8A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sz w:val="20"/>
                      <w:szCs w:val="20"/>
                    </w:rPr>
                    <w:object w:dxaOrig="225" w:dyaOrig="225">
                      <v:shape id="_x0000_i1333" type="#_x0000_t75" style="width:18pt;height:15.6pt" o:ole="">
                        <v:imagedata r:id="rId7" o:title=""/>
                      </v:shape>
                      <w:control r:id="rId99" w:name="DefaultOcxName71" w:shapeid="_x0000_i1333"/>
                    </w:object>
                  </w:r>
                </w:p>
              </w:tc>
              <w:tc>
                <w:tcPr>
                  <w:tcW w:w="500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8A5B8A" w:rsidRDefault="008A5B8A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eastAsia="Times New Roman" w:cs="Times New Roman"/>
                      <w:noProof/>
                      <w:sz w:val="20"/>
                      <w:szCs w:val="20"/>
                      <w:lang w:eastAsia="ru-RU"/>
                    </w:rPr>
                    <w:drawing>
                      <wp:inline distT="0" distB="0" distL="0" distR="0">
                        <wp:extent cx="952500" cy="342900"/>
                        <wp:effectExtent l="0" t="0" r="0" b="0"/>
                        <wp:docPr id="4" name="Рисунок 4" descr="Описание: http://sun.150soljunior.edusite.ru/images/p259_marshalrossii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56" descr="Описание: http://sun.150soljunior.edusite.ru/images/p259_marshalrossii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3429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8A5B8A" w:rsidRDefault="008A5B8A">
            <w:pPr>
              <w:rPr>
                <w:sz w:val="22"/>
              </w:rPr>
            </w:pPr>
          </w:p>
        </w:tc>
      </w:tr>
    </w:tbl>
    <w:p w:rsidR="008A5B8A" w:rsidRDefault="008A5B8A" w:rsidP="00B43794">
      <w:pPr>
        <w:spacing w:after="0"/>
        <w:jc w:val="center"/>
      </w:pPr>
    </w:p>
    <w:p w:rsidR="00CE1F2B" w:rsidRPr="00CE1F2B" w:rsidRDefault="00CE1F2B" w:rsidP="00CE1F2B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Тактическая подготовка.</w:t>
      </w:r>
    </w:p>
    <w:p w:rsidR="00CE1F2B" w:rsidRPr="00CE1F2B" w:rsidRDefault="00CE1F2B" w:rsidP="00CE1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Общая тактика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 xml:space="preserve">является составной частью военного искусства. Это теория </w:t>
      </w:r>
      <w:proofErr w:type="gramStart"/>
      <w:r w:rsidRPr="00CE1F2B">
        <w:rPr>
          <w:rFonts w:eastAsia="Times New Roman" w:cs="Times New Roman"/>
          <w:sz w:val="24"/>
          <w:szCs w:val="24"/>
          <w:lang w:eastAsia="ru-RU"/>
        </w:rPr>
        <w:t>к</w:t>
      </w:r>
      <w:proofErr w:type="gramEnd"/>
      <w:r w:rsidRPr="00CE1F2B">
        <w:rPr>
          <w:rFonts w:eastAsia="Times New Roman" w:cs="Times New Roman"/>
          <w:sz w:val="24"/>
          <w:szCs w:val="24"/>
          <w:lang w:eastAsia="ru-RU"/>
        </w:rPr>
        <w:t xml:space="preserve"> практика подготовки и ведения боя подразделениями, частями и соединениями различных видов вооружённых сил, родов войск и специальных войск. Теория общей тактики охватывает деятельность командиров, штабов и войск по подготовке боя других форм тактических действий войск, разрабатывает способы их ведения, изучает боевые свойства я возможности участвующих в боевых действиях сил и средств, определяет требования к организации войск, их вооружению и техническому оснащению. Основы теории и практики тактики находят своё отражение в боевых уставах, знание которых является служебной обязанностью каждого военнослужащего. Однако положения, содержащиеся в уставах, не являются догмой, они служат руководством к действию. Тактика постоянно совершенствуется. Источником её развития служат новые средства вооружённой борьбы, передвижения и управления, творчество военнослужащих по изучению, анализу и обобщению опыта боевой деятельности войск.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</w: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Бой</w:t>
      </w:r>
      <w:r w:rsidRPr="00CE1F2B">
        <w:rPr>
          <w:rFonts w:eastAsia="Times New Roman" w:cs="Times New Roman"/>
          <w:sz w:val="24"/>
          <w:szCs w:val="24"/>
          <w:lang w:eastAsia="ru-RU"/>
        </w:rPr>
        <w:t> - основная форма тактических действий войск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в вооружённой борьбе, представляет собой организованные и согласованные по цели, месту и времени удары, огонь и манёвр соединений, частей и подразделений в целях уничтожения (разгрома, пленения) противника, отражения его ударов (нападение, вторжение) и выполнения других задач в ограниченном районе в течение короткого времени. Бой может быть общевойсковым, воздушным, противовоздушным и морским. Современный общевойсковой бой ведётся объединёнными усилиями всех участвующих в нём вой</w:t>
      </w:r>
      <w:proofErr w:type="gramStart"/>
      <w:r w:rsidRPr="00CE1F2B">
        <w:rPr>
          <w:rFonts w:eastAsia="Times New Roman" w:cs="Times New Roman"/>
          <w:sz w:val="24"/>
          <w:szCs w:val="24"/>
          <w:lang w:eastAsia="ru-RU"/>
        </w:rPr>
        <w:t>ск с пр</w:t>
      </w:r>
      <w:proofErr w:type="gramEnd"/>
      <w:r w:rsidRPr="00CE1F2B">
        <w:rPr>
          <w:rFonts w:eastAsia="Times New Roman" w:cs="Times New Roman"/>
          <w:sz w:val="24"/>
          <w:szCs w:val="24"/>
          <w:lang w:eastAsia="ru-RU"/>
        </w:rPr>
        <w:t xml:space="preserve">именением танков, боевых машин пехоты (бронетранспортёров), артиллерии, средств ПВО, самолётов, вертолётов, другого вооружения и техники. Бой характеризуется решительностью, напряжённостью, динамичностью боевых действий, их наземно-воздушным характером, одновременным мощным воздействием на большую глубину, применением разнообразных способов выполнения боевых задач и быстрым переходом от одних видов действий к другим. Бой может быть скоротечным, а иногда - </w:t>
      </w:r>
      <w:r w:rsidRPr="00CE1F2B">
        <w:rPr>
          <w:rFonts w:eastAsia="Times New Roman" w:cs="Times New Roman"/>
          <w:sz w:val="24"/>
          <w:szCs w:val="24"/>
          <w:lang w:eastAsia="ru-RU"/>
        </w:rPr>
        <w:lastRenderedPageBreak/>
        <w:t xml:space="preserve">затяжным. Основное содержание боя составляют: огонь, удар и манёвр. </w:t>
      </w:r>
      <w:proofErr w:type="gramStart"/>
      <w:r w:rsidRPr="00CE1F2B">
        <w:rPr>
          <w:rFonts w:eastAsia="Times New Roman" w:cs="Times New Roman"/>
          <w:sz w:val="24"/>
          <w:szCs w:val="24"/>
          <w:lang w:eastAsia="ru-RU"/>
        </w:rPr>
        <w:t>Успешное выполнение поставленной подразделению боевой задачи достигается: постоянной боевой готовностью; своевременным обнаружением противника и уничтожением его огнём; решительностью, активностью, непрерывностью ведения боя и внезапностью действий; применением военной хитрости и введением противника в заблуждение; умелым сочетанием огня с движением, применением манёвра и новых, неожиданных для противника, способов действий; постоянным и чётким взаимодействием;</w:t>
      </w:r>
      <w:proofErr w:type="gramEnd"/>
      <w:r w:rsidRPr="00CE1F2B">
        <w:rPr>
          <w:rFonts w:eastAsia="Times New Roman" w:cs="Times New Roman"/>
          <w:sz w:val="24"/>
          <w:szCs w:val="24"/>
          <w:lang w:eastAsia="ru-RU"/>
        </w:rPr>
        <w:t xml:space="preserve"> умелыми действиями ночью и в других условиях ограниченной видимости; непрерывным боевым обеспечением и твёрдым управлением подразделением. В крупномасштабной войне боевые действия ведутся на широком фронте, на большую глубину силами соединений и объединений. В локальных конфликтах, а также в особых физико-географических условиях боевые действия могут вестись на отдельных изолированных направлениях или иметь очаговый характер без чётко обозначенного фронта.</w:t>
      </w:r>
    </w:p>
    <w:p w:rsidR="00CE1F2B" w:rsidRPr="00CE1F2B" w:rsidRDefault="00CE1F2B" w:rsidP="00CE1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Характеристика содержания боя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Огонь, удар и манёвр составляют основное, главное содержание боевых действий. Огонь является основным средством уничтожения противника в бою. Надёжное поражение огнём достигается: своевременной разведкой целей; правильным использованием огневых сре</w:t>
      </w:r>
      <w:proofErr w:type="gramStart"/>
      <w:r w:rsidRPr="00CE1F2B">
        <w:rPr>
          <w:rFonts w:eastAsia="Times New Roman" w:cs="Times New Roman"/>
          <w:sz w:val="24"/>
          <w:szCs w:val="24"/>
          <w:lang w:eastAsia="ru-RU"/>
        </w:rPr>
        <w:t>дств в с</w:t>
      </w:r>
      <w:proofErr w:type="gramEnd"/>
      <w:r w:rsidRPr="00CE1F2B">
        <w:rPr>
          <w:rFonts w:eastAsia="Times New Roman" w:cs="Times New Roman"/>
          <w:sz w:val="24"/>
          <w:szCs w:val="24"/>
          <w:lang w:eastAsia="ru-RU"/>
        </w:rPr>
        <w:t>оответствии с их боевыми возможностями; меткостью огня, внезапностью открытия и ведения его с предельной плотностью и максимальной интенсивностью; умелым управлением огнём в бою.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</w:r>
      <w:proofErr w:type="gramStart"/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Огонь может быть: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- по решаемым тактическим задачам - на уничтожение, подавление, разрушение, изнурение, ослепление, задымление, освещение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- по способам ведения - прямой, полупрямой наводкой, с закрытых огневых позиций и др.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- по видам оружия - из стрелкового оружия, гранатомётов, оружия боевых машин пехоты (бронетранспортёры), танков, артиллерии, миномётов, противотанковых управляемых ракетных комплексов, зенитных средств и др.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- по напряжённости стрельбы - одиночными выстрелами, короткими или длинными очередями, непрерывным</w:t>
      </w:r>
      <w:proofErr w:type="gramEnd"/>
      <w:r w:rsidRPr="00CE1F2B">
        <w:rPr>
          <w:rFonts w:eastAsia="Times New Roman" w:cs="Times New Roman"/>
          <w:sz w:val="24"/>
          <w:szCs w:val="24"/>
          <w:lang w:eastAsia="ru-RU"/>
        </w:rPr>
        <w:t xml:space="preserve">, </w:t>
      </w:r>
      <w:proofErr w:type="gramStart"/>
      <w:r w:rsidRPr="00CE1F2B">
        <w:rPr>
          <w:rFonts w:eastAsia="Times New Roman" w:cs="Times New Roman"/>
          <w:sz w:val="24"/>
          <w:szCs w:val="24"/>
          <w:lang w:eastAsia="ru-RU"/>
        </w:rPr>
        <w:t>кинжальным (огонь, открываемый пулемётами и автоматами внезапно с близкого расстояния), залповым и др.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- по направлению стрельбы - фронтальным (направленный к фронту цели), фланговым (направленный во фланг цели) и перекрёстным (ведущийся с двух направлений и более по одной цели)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- по способам стрельбы - с места, с остановки (с короткой остановки), с ходу, с борта, с рассеиванием в глубину, по площади и др.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- по</w:t>
      </w:r>
      <w:proofErr w:type="gramEnd"/>
      <w:r w:rsidRPr="00CE1F2B">
        <w:rPr>
          <w:rFonts w:eastAsia="Times New Roman" w:cs="Times New Roman"/>
          <w:sz w:val="24"/>
          <w:szCs w:val="24"/>
          <w:lang w:eastAsia="ru-RU"/>
        </w:rPr>
        <w:t xml:space="preserve"> видам огня - по отдельной цели, сосредоточенным, заградительным, многослойным, многоярусным и др.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Поражение противнику может наноситься огнём отдельных огневых средств или сосредоточенным огнём подразделения. Поражение бронированных машин и живой силы противника достигается применением противотанковых и противопехотных мин. При отражении вооружённого вторжения противника для своевременного открытия огня по его внезапно появляющимся низколетящим самолётам, вертолётам и другим воздушным целям в каждом подразделении назначается одно или несколько дежурных огневых средств. В зависимости от обстановки эти воздушные цели могут поражаться сосредоточенным огнём подразделения.</w:t>
      </w:r>
    </w:p>
    <w:p w:rsidR="00CE1F2B" w:rsidRPr="00CE1F2B" w:rsidRDefault="00CE1F2B" w:rsidP="00CE1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Удары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по противнику могут наноситься войсками и огнём. Для мелких подразделений удар представляет собой сочетание огня и стремительного движения в боевом порядке. Удары огнём могут быть одиночными, массированными и групповыми. В бою широко применяется манёвр силами, средствами и огнём.</w:t>
      </w:r>
    </w:p>
    <w:p w:rsidR="00CE1F2B" w:rsidRPr="00CE1F2B" w:rsidRDefault="00CE1F2B" w:rsidP="00CE1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Манёвр применяется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для сосредоточения или наращивания усилий подразделения на важном направлении, занятия выгодного положения для ведения огня по наиболее уязвимому месту в боевом порядке противника, особенно во фланг и в тыл, а также для вывода подразделения из-под удара противника или из опасной для пребывания личного состава зоны. Видами манёвра являются: охват, обход и отход.</w:t>
      </w:r>
    </w:p>
    <w:p w:rsidR="00CE1F2B" w:rsidRPr="00CE1F2B" w:rsidRDefault="00CE1F2B" w:rsidP="00CE1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Охват</w:t>
      </w:r>
      <w:r w:rsidRPr="00CE1F2B">
        <w:rPr>
          <w:rFonts w:eastAsia="Times New Roman" w:cs="Times New Roman"/>
          <w:sz w:val="24"/>
          <w:szCs w:val="24"/>
          <w:lang w:eastAsia="ru-RU"/>
        </w:rPr>
        <w:t> - манёвр, осуществляемый в целях выхода во фланг противнику.</w:t>
      </w:r>
    </w:p>
    <w:p w:rsidR="00CE1F2B" w:rsidRPr="00CE1F2B" w:rsidRDefault="00CE1F2B" w:rsidP="00CE1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Обход</w:t>
      </w:r>
      <w:r w:rsidRPr="00CE1F2B">
        <w:rPr>
          <w:rFonts w:eastAsia="Times New Roman" w:cs="Times New Roman"/>
          <w:sz w:val="24"/>
          <w:szCs w:val="24"/>
          <w:lang w:eastAsia="ru-RU"/>
        </w:rPr>
        <w:t> - более глубокий манёвр, совершаемый в целях выхода для удара по противнику с тыла. Охват осуществляется обычно в тесном тактическом и огневом взаимодействии, а обход - в тактическом взаимодействии с подразделениями, действующими с фронта.</w:t>
      </w:r>
    </w:p>
    <w:p w:rsidR="00CE1F2B" w:rsidRPr="00CE1F2B" w:rsidRDefault="00CE1F2B" w:rsidP="00CE1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Отход</w:t>
      </w:r>
      <w:r w:rsidRPr="00CE1F2B">
        <w:rPr>
          <w:rFonts w:eastAsia="Times New Roman" w:cs="Times New Roman"/>
          <w:sz w:val="24"/>
          <w:szCs w:val="24"/>
          <w:lang w:eastAsia="ru-RU"/>
        </w:rPr>
        <w:t> - манёвр, применяемый для вывода своих подразделений из-под удара противника или из опасной для жизнедеятельности зоны. Отход проводится с разрешения старшего командира. Манёвр должен быть прост по замыслу, проводиться быстро и внезапно для противника. Для его осуществления используются результаты огневого поражения противника, открытые фланги, промежутки, складки местности, скрытые подступы, аэрозоли (дымы), а в обороне, кроме того, траншеи и ходы сообщения.</w:t>
      </w:r>
    </w:p>
    <w:p w:rsidR="00CE1F2B" w:rsidRPr="00CE1F2B" w:rsidRDefault="00CE1F2B" w:rsidP="00CE1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Манёвр огнём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применяется для более эффективного поражения противника. Он заключается в сосредоточении огня подразделения по одной важной цели, своевременном переносе огня с одной цели на другую и ведении огня подразделением по нескольким целям.</w:t>
      </w:r>
    </w:p>
    <w:p w:rsidR="00CE1F2B" w:rsidRPr="00CE1F2B" w:rsidRDefault="00CE1F2B" w:rsidP="00CE1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Виды общевойскового боя и их краткая характеристика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</w: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Наступление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начинается с прорыва обороны противника, т.е. её взлома ударами всех видов оружия и войсками на узком участке фронта, с последующим его расширением в сторону флангов. В дальнейшем войска наращивают усилия и безостановочно продвигаются в оборону противника, уничтожая его живую силу, захватывая вооружение и технику, освобождая занятую противником территорию.</w:t>
      </w:r>
    </w:p>
    <w:p w:rsidR="00CE1F2B" w:rsidRPr="00CE1F2B" w:rsidRDefault="00CE1F2B" w:rsidP="00CE1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Цель наступления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разгром (уничтожение) противника и овладение важными районами, рубежами, объектами местности. Оно достигается умелым применением всех средств поражения, быстрым использованием результатов ударов авиации и огня артиллерии, своевременным наращиванием усилий в глубину, широким применением охватов, обходов и проведением атак во фланг и в тыл противника.</w:t>
      </w:r>
    </w:p>
    <w:p w:rsidR="00CE1F2B" w:rsidRPr="00CE1F2B" w:rsidRDefault="00CE1F2B" w:rsidP="00CE1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Атака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 xml:space="preserve">стремительное и безостановочное движение танковых и мотострелковых подразделений в боевом порядке в сочетании с интенсивным огнём из танков, боевых машин пехоты (бронетранспортёров), а по мере сближения с противником и из других видов оружия в целях его уничтожения. Атака может проводиться в пешем порядке или на БТР (БМП). Личный состав при атаке в пешем порядке движется на интервалах 6 - 8 м (или 8-12 шагов). Наступление на обороняющегося противника может проводиться с ходу или из положения, занимаемого в непосредственном соприкосновении с противником. </w:t>
      </w:r>
      <w:proofErr w:type="gramStart"/>
      <w:r w:rsidRPr="00CE1F2B">
        <w:rPr>
          <w:rFonts w:eastAsia="Times New Roman" w:cs="Times New Roman"/>
          <w:sz w:val="24"/>
          <w:szCs w:val="24"/>
          <w:lang w:eastAsia="ru-RU"/>
        </w:rPr>
        <w:t>Наступление на наступающего противника называется встречным боем, на отходящего - преследованием.</w:t>
      </w:r>
      <w:proofErr w:type="gramEnd"/>
    </w:p>
    <w:p w:rsidR="00CE1F2B" w:rsidRPr="00CE1F2B" w:rsidRDefault="00CE1F2B" w:rsidP="00CE1F2B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lastRenderedPageBreak/>
        <w:t>Оборона</w:t>
      </w:r>
      <w:r w:rsidRPr="00CE1F2B">
        <w:rPr>
          <w:rFonts w:eastAsia="Times New Roman" w:cs="Times New Roman"/>
          <w:sz w:val="24"/>
          <w:szCs w:val="24"/>
          <w:lang w:eastAsia="ru-RU"/>
        </w:rPr>
        <w:t> - вид боя,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 xml:space="preserve">цель которого нанести поражение наступающему противнику, отразить его атаки, удержать занимаемые рубежи (районы, объекты) и создать условия для перехода в наступление. Войска могут переходить к обороне вне соприкосновения с противником или в условиях непосредственного соприкосновения с ним в ходе боя; вынужденно или заблаговременно и преднамеренно. Оборона может быть позиционной или манёвренной и должна быть устойчивой и активной, способной противостоять массированным атакам танков и мотопехоты противника, ударам всех видов оружия, действиям его воздушных десантов, аэромобильных и диверсионно-разведывательных групп. </w:t>
      </w:r>
      <w:proofErr w:type="gramStart"/>
      <w:r w:rsidRPr="00CE1F2B">
        <w:rPr>
          <w:rFonts w:eastAsia="Times New Roman" w:cs="Times New Roman"/>
          <w:sz w:val="24"/>
          <w:szCs w:val="24"/>
          <w:lang w:eastAsia="ru-RU"/>
        </w:rPr>
        <w:t>Устойчивость и активность обороны достигаются: выдержкой, стойкостью и упорством обороняющихся подразделений при отражении атак противника, их высоким моральным духом; искусно организованной системой огня, непрерывной разведкой противника; тщательной маскировкой позиций (опорных пунктов); умелым использованием выгодных условий местности, её инженерного оборудования и применением неожиданных для противника способов ведения боя; выполнением мероприятий по защите от оружия массового поражения и высокоточного оружия противника;</w:t>
      </w:r>
      <w:proofErr w:type="gramEnd"/>
      <w:r w:rsidRPr="00CE1F2B">
        <w:rPr>
          <w:rFonts w:eastAsia="Times New Roman" w:cs="Times New Roman"/>
          <w:sz w:val="24"/>
          <w:szCs w:val="24"/>
          <w:lang w:eastAsia="ru-RU"/>
        </w:rPr>
        <w:t xml:space="preserve"> всесторонним обеспечением и подготовкой личного состава к длительному ведению обороны, в том числе и в условиях полного окружения.</w:t>
      </w:r>
    </w:p>
    <w:p w:rsidR="00CE1F2B" w:rsidRDefault="00CE1F2B" w:rsidP="00CE1F2B">
      <w:pPr>
        <w:spacing w:after="0"/>
        <w:jc w:val="center"/>
      </w:pPr>
      <w:r w:rsidRPr="00CE1F2B">
        <w:rPr>
          <w:rFonts w:eastAsia="Times New Roman" w:cs="Times New Roman"/>
          <w:b/>
          <w:bCs/>
          <w:sz w:val="24"/>
          <w:szCs w:val="24"/>
          <w:lang w:eastAsia="ru-RU"/>
        </w:rPr>
        <w:t>Силы и средства общевойскового боя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Современный бой ведётся объединёнными усилиями всех участвующих в нём сил и средств. К силам, участвующим в общевойсковой бою, относятся соединения, части и подразделения различных родов войск, Сухопутных войск, а также ВМФ, ВВС и войск ПВО. К средствам, применяемым в общевойсковом бою, относятся: средства для поражения противника и защиты от его ударов, средства разведки и маскировки, средства передвижения (перевозка) и эвакуации, средства управления и др. Под средствами поражения понимают ядерное и обычное оружие.</w:t>
      </w:r>
      <w:r w:rsidRPr="00CE1F2B">
        <w:rPr>
          <w:rFonts w:eastAsia="Times New Roman" w:cs="Times New Roman"/>
          <w:sz w:val="24"/>
          <w:szCs w:val="24"/>
          <w:lang w:eastAsia="ru-RU"/>
        </w:rPr>
        <w:br/>
        <w:t>Обязанности личного состава отделения</w:t>
      </w:r>
      <w:proofErr w:type="gramStart"/>
      <w:r w:rsidRPr="00CE1F2B">
        <w:rPr>
          <w:rFonts w:eastAsia="Times New Roman" w:cs="Times New Roman"/>
          <w:sz w:val="24"/>
          <w:szCs w:val="24"/>
          <w:lang w:eastAsia="ru-RU"/>
        </w:rPr>
        <w:br/>
        <w:t>В</w:t>
      </w:r>
      <w:proofErr w:type="gramEnd"/>
      <w:r w:rsidRPr="00CE1F2B">
        <w:rPr>
          <w:rFonts w:eastAsia="Times New Roman" w:cs="Times New Roman"/>
          <w:sz w:val="24"/>
          <w:szCs w:val="24"/>
          <w:lang w:eastAsia="ru-RU"/>
        </w:rPr>
        <w:t xml:space="preserve"> общем бою велика роль сержантов и солдат. Для достижения победы над врагом они должны в совершенстве знать и содержать в постоянной готовности свое оружие и боевую технику, мастерски владеть ими и умело применять в бою. Кроме того, каждый солдат и сержант должен быть готов заменить при необходимости выбывшего из строя товарища, поэтому звания смежной специальности являются обязательным требованием.</w:t>
      </w:r>
    </w:p>
    <w:p w:rsidR="00B43794" w:rsidRDefault="00B43794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Default="00666FF9">
      <w:pPr>
        <w:rPr>
          <w:b/>
        </w:rPr>
      </w:pPr>
    </w:p>
    <w:p w:rsidR="00666FF9" w:rsidRPr="00B43794" w:rsidRDefault="00666FF9">
      <w:pPr>
        <w:rPr>
          <w:b/>
        </w:rPr>
      </w:pPr>
    </w:p>
    <w:sectPr w:rsidR="00666FF9" w:rsidRPr="00B437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86C5B"/>
    <w:multiLevelType w:val="hybridMultilevel"/>
    <w:tmpl w:val="72BE6E00"/>
    <w:lvl w:ilvl="0" w:tplc="3CCA9C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81814F0"/>
    <w:multiLevelType w:val="hybridMultilevel"/>
    <w:tmpl w:val="F4225342"/>
    <w:lvl w:ilvl="0" w:tplc="AF9695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18"/>
    <w:rsid w:val="002B7F44"/>
    <w:rsid w:val="003A7617"/>
    <w:rsid w:val="003C46BA"/>
    <w:rsid w:val="00666FF9"/>
    <w:rsid w:val="00825EAD"/>
    <w:rsid w:val="008A5B8A"/>
    <w:rsid w:val="009412EE"/>
    <w:rsid w:val="009C2CC5"/>
    <w:rsid w:val="00B43794"/>
    <w:rsid w:val="00B92318"/>
    <w:rsid w:val="00BD0EFB"/>
    <w:rsid w:val="00CE1F2B"/>
    <w:rsid w:val="00D64EE7"/>
    <w:rsid w:val="00DF1181"/>
    <w:rsid w:val="00E43FF1"/>
    <w:rsid w:val="00EA2CC4"/>
    <w:rsid w:val="00F7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9231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41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2E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E1F2B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08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jpeg"/><Relationship Id="rId21" Type="http://schemas.openxmlformats.org/officeDocument/2006/relationships/image" Target="media/image7.wmf"/><Relationship Id="rId34" Type="http://schemas.openxmlformats.org/officeDocument/2006/relationships/image" Target="media/image12.jpeg"/><Relationship Id="rId42" Type="http://schemas.openxmlformats.org/officeDocument/2006/relationships/image" Target="media/image13.jpeg"/><Relationship Id="rId47" Type="http://schemas.openxmlformats.org/officeDocument/2006/relationships/control" Target="activeX/activeX28.xml"/><Relationship Id="rId50" Type="http://schemas.openxmlformats.org/officeDocument/2006/relationships/control" Target="activeX/activeX31.xml"/><Relationship Id="rId55" Type="http://schemas.openxmlformats.org/officeDocument/2006/relationships/control" Target="activeX/activeX35.xml"/><Relationship Id="rId63" Type="http://schemas.openxmlformats.org/officeDocument/2006/relationships/control" Target="activeX/activeX42.xml"/><Relationship Id="rId68" Type="http://schemas.openxmlformats.org/officeDocument/2006/relationships/image" Target="media/image17.jpeg"/><Relationship Id="rId76" Type="http://schemas.openxmlformats.org/officeDocument/2006/relationships/control" Target="activeX/activeX53.xml"/><Relationship Id="rId84" Type="http://schemas.openxmlformats.org/officeDocument/2006/relationships/control" Target="activeX/activeX60.xml"/><Relationship Id="rId89" Type="http://schemas.openxmlformats.org/officeDocument/2006/relationships/control" Target="activeX/activeX64.xml"/><Relationship Id="rId97" Type="http://schemas.openxmlformats.org/officeDocument/2006/relationships/control" Target="activeX/activeX70.xml"/><Relationship Id="rId7" Type="http://schemas.openxmlformats.org/officeDocument/2006/relationships/image" Target="media/image2.wmf"/><Relationship Id="rId71" Type="http://schemas.openxmlformats.org/officeDocument/2006/relationships/control" Target="activeX/activeX49.xml"/><Relationship Id="rId92" Type="http://schemas.openxmlformats.org/officeDocument/2006/relationships/control" Target="activeX/activeX66.xm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9" Type="http://schemas.openxmlformats.org/officeDocument/2006/relationships/control" Target="activeX/activeX15.xml"/><Relationship Id="rId11" Type="http://schemas.openxmlformats.org/officeDocument/2006/relationships/control" Target="activeX/activeX4.xml"/><Relationship Id="rId24" Type="http://schemas.openxmlformats.org/officeDocument/2006/relationships/control" Target="activeX/activeX12.xml"/><Relationship Id="rId32" Type="http://schemas.openxmlformats.org/officeDocument/2006/relationships/image" Target="media/image11.jpeg"/><Relationship Id="rId37" Type="http://schemas.openxmlformats.org/officeDocument/2006/relationships/control" Target="activeX/activeX20.xml"/><Relationship Id="rId40" Type="http://schemas.openxmlformats.org/officeDocument/2006/relationships/control" Target="activeX/activeX23.xml"/><Relationship Id="rId45" Type="http://schemas.openxmlformats.org/officeDocument/2006/relationships/control" Target="activeX/activeX26.xml"/><Relationship Id="rId53" Type="http://schemas.openxmlformats.org/officeDocument/2006/relationships/control" Target="activeX/activeX33.xml"/><Relationship Id="rId58" Type="http://schemas.openxmlformats.org/officeDocument/2006/relationships/image" Target="media/image16.jpeg"/><Relationship Id="rId66" Type="http://schemas.openxmlformats.org/officeDocument/2006/relationships/control" Target="activeX/activeX45.xml"/><Relationship Id="rId74" Type="http://schemas.openxmlformats.org/officeDocument/2006/relationships/control" Target="activeX/activeX51.xml"/><Relationship Id="rId79" Type="http://schemas.openxmlformats.org/officeDocument/2006/relationships/control" Target="activeX/activeX56.xml"/><Relationship Id="rId87" Type="http://schemas.openxmlformats.org/officeDocument/2006/relationships/control" Target="activeX/activeX63.xml"/><Relationship Id="rId102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control" Target="activeX/activeX40.xml"/><Relationship Id="rId82" Type="http://schemas.openxmlformats.org/officeDocument/2006/relationships/control" Target="activeX/activeX58.xml"/><Relationship Id="rId90" Type="http://schemas.openxmlformats.org/officeDocument/2006/relationships/control" Target="activeX/activeX65.xml"/><Relationship Id="rId95" Type="http://schemas.openxmlformats.org/officeDocument/2006/relationships/control" Target="activeX/activeX68.xml"/><Relationship Id="rId19" Type="http://schemas.openxmlformats.org/officeDocument/2006/relationships/control" Target="activeX/activeX9.xml"/><Relationship Id="rId14" Type="http://schemas.openxmlformats.org/officeDocument/2006/relationships/image" Target="media/image3.jpeg"/><Relationship Id="rId22" Type="http://schemas.openxmlformats.org/officeDocument/2006/relationships/control" Target="activeX/activeX10.xml"/><Relationship Id="rId27" Type="http://schemas.openxmlformats.org/officeDocument/2006/relationships/control" Target="activeX/activeX14.xml"/><Relationship Id="rId30" Type="http://schemas.openxmlformats.org/officeDocument/2006/relationships/image" Target="media/image10.jpeg"/><Relationship Id="rId35" Type="http://schemas.openxmlformats.org/officeDocument/2006/relationships/control" Target="activeX/activeX18.xml"/><Relationship Id="rId43" Type="http://schemas.openxmlformats.org/officeDocument/2006/relationships/control" Target="activeX/activeX25.xml"/><Relationship Id="rId48" Type="http://schemas.openxmlformats.org/officeDocument/2006/relationships/control" Target="activeX/activeX29.xml"/><Relationship Id="rId56" Type="http://schemas.openxmlformats.org/officeDocument/2006/relationships/control" Target="activeX/activeX36.xml"/><Relationship Id="rId64" Type="http://schemas.openxmlformats.org/officeDocument/2006/relationships/control" Target="activeX/activeX43.xml"/><Relationship Id="rId69" Type="http://schemas.openxmlformats.org/officeDocument/2006/relationships/control" Target="activeX/activeX47.xml"/><Relationship Id="rId77" Type="http://schemas.openxmlformats.org/officeDocument/2006/relationships/control" Target="activeX/activeX54.xml"/><Relationship Id="rId100" Type="http://schemas.openxmlformats.org/officeDocument/2006/relationships/image" Target="media/image23.jpeg"/><Relationship Id="rId8" Type="http://schemas.openxmlformats.org/officeDocument/2006/relationships/control" Target="activeX/activeX1.xml"/><Relationship Id="rId51" Type="http://schemas.openxmlformats.org/officeDocument/2006/relationships/image" Target="media/image15.jpeg"/><Relationship Id="rId72" Type="http://schemas.openxmlformats.org/officeDocument/2006/relationships/control" Target="activeX/activeX50.xml"/><Relationship Id="rId80" Type="http://schemas.openxmlformats.org/officeDocument/2006/relationships/control" Target="activeX/activeX57.xml"/><Relationship Id="rId85" Type="http://schemas.openxmlformats.org/officeDocument/2006/relationships/control" Target="activeX/activeX61.xml"/><Relationship Id="rId93" Type="http://schemas.openxmlformats.org/officeDocument/2006/relationships/control" Target="activeX/activeX67.xml"/><Relationship Id="rId98" Type="http://schemas.openxmlformats.org/officeDocument/2006/relationships/control" Target="activeX/activeX71.xml"/><Relationship Id="rId3" Type="http://schemas.microsoft.com/office/2007/relationships/stylesWithEffects" Target="stylesWithEffects.xml"/><Relationship Id="rId12" Type="http://schemas.openxmlformats.org/officeDocument/2006/relationships/control" Target="activeX/activeX5.xml"/><Relationship Id="rId17" Type="http://schemas.openxmlformats.org/officeDocument/2006/relationships/control" Target="activeX/activeX8.xml"/><Relationship Id="rId25" Type="http://schemas.openxmlformats.org/officeDocument/2006/relationships/control" Target="activeX/activeX13.xml"/><Relationship Id="rId33" Type="http://schemas.openxmlformats.org/officeDocument/2006/relationships/control" Target="activeX/activeX17.xml"/><Relationship Id="rId38" Type="http://schemas.openxmlformats.org/officeDocument/2006/relationships/control" Target="activeX/activeX21.xml"/><Relationship Id="rId46" Type="http://schemas.openxmlformats.org/officeDocument/2006/relationships/control" Target="activeX/activeX27.xml"/><Relationship Id="rId59" Type="http://schemas.openxmlformats.org/officeDocument/2006/relationships/control" Target="activeX/activeX38.xml"/><Relationship Id="rId67" Type="http://schemas.openxmlformats.org/officeDocument/2006/relationships/control" Target="activeX/activeX46.xml"/><Relationship Id="rId20" Type="http://schemas.openxmlformats.org/officeDocument/2006/relationships/image" Target="media/image6.jpeg"/><Relationship Id="rId41" Type="http://schemas.openxmlformats.org/officeDocument/2006/relationships/control" Target="activeX/activeX24.xml"/><Relationship Id="rId54" Type="http://schemas.openxmlformats.org/officeDocument/2006/relationships/control" Target="activeX/activeX34.xml"/><Relationship Id="rId62" Type="http://schemas.openxmlformats.org/officeDocument/2006/relationships/control" Target="activeX/activeX41.xml"/><Relationship Id="rId70" Type="http://schemas.openxmlformats.org/officeDocument/2006/relationships/control" Target="activeX/activeX48.xml"/><Relationship Id="rId75" Type="http://schemas.openxmlformats.org/officeDocument/2006/relationships/control" Target="activeX/activeX52.xml"/><Relationship Id="rId83" Type="http://schemas.openxmlformats.org/officeDocument/2006/relationships/control" Target="activeX/activeX59.xml"/><Relationship Id="rId88" Type="http://schemas.openxmlformats.org/officeDocument/2006/relationships/image" Target="media/image20.jpeg"/><Relationship Id="rId91" Type="http://schemas.openxmlformats.org/officeDocument/2006/relationships/image" Target="media/image21.jpeg"/><Relationship Id="rId96" Type="http://schemas.openxmlformats.org/officeDocument/2006/relationships/control" Target="activeX/activeX69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control" Target="activeX/activeX7.xml"/><Relationship Id="rId23" Type="http://schemas.openxmlformats.org/officeDocument/2006/relationships/control" Target="activeX/activeX11.xml"/><Relationship Id="rId28" Type="http://schemas.openxmlformats.org/officeDocument/2006/relationships/image" Target="media/image9.jpeg"/><Relationship Id="rId36" Type="http://schemas.openxmlformats.org/officeDocument/2006/relationships/control" Target="activeX/activeX19.xml"/><Relationship Id="rId49" Type="http://schemas.openxmlformats.org/officeDocument/2006/relationships/control" Target="activeX/activeX30.xml"/><Relationship Id="rId57" Type="http://schemas.openxmlformats.org/officeDocument/2006/relationships/control" Target="activeX/activeX37.xml"/><Relationship Id="rId10" Type="http://schemas.openxmlformats.org/officeDocument/2006/relationships/control" Target="activeX/activeX3.xml"/><Relationship Id="rId31" Type="http://schemas.openxmlformats.org/officeDocument/2006/relationships/control" Target="activeX/activeX16.xml"/><Relationship Id="rId44" Type="http://schemas.openxmlformats.org/officeDocument/2006/relationships/image" Target="media/image14.jpeg"/><Relationship Id="rId52" Type="http://schemas.openxmlformats.org/officeDocument/2006/relationships/control" Target="activeX/activeX32.xml"/><Relationship Id="rId60" Type="http://schemas.openxmlformats.org/officeDocument/2006/relationships/control" Target="activeX/activeX39.xml"/><Relationship Id="rId65" Type="http://schemas.openxmlformats.org/officeDocument/2006/relationships/control" Target="activeX/activeX44.xml"/><Relationship Id="rId73" Type="http://schemas.openxmlformats.org/officeDocument/2006/relationships/image" Target="media/image18.jpeg"/><Relationship Id="rId78" Type="http://schemas.openxmlformats.org/officeDocument/2006/relationships/control" Target="activeX/activeX55.xml"/><Relationship Id="rId81" Type="http://schemas.openxmlformats.org/officeDocument/2006/relationships/image" Target="media/image19.jpeg"/><Relationship Id="rId86" Type="http://schemas.openxmlformats.org/officeDocument/2006/relationships/control" Target="activeX/activeX62.xml"/><Relationship Id="rId94" Type="http://schemas.openxmlformats.org/officeDocument/2006/relationships/image" Target="media/image22.jpeg"/><Relationship Id="rId99" Type="http://schemas.openxmlformats.org/officeDocument/2006/relationships/control" Target="activeX/activeX72.xml"/><Relationship Id="rId10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5.jpeg"/><Relationship Id="rId39" Type="http://schemas.openxmlformats.org/officeDocument/2006/relationships/control" Target="activeX/activeX2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2276</Words>
  <Characters>12978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зам.директора по УР</dc:creator>
  <cp:lastModifiedBy>Персональный</cp:lastModifiedBy>
  <cp:revision>3</cp:revision>
  <cp:lastPrinted>2020-03-27T06:52:00Z</cp:lastPrinted>
  <dcterms:created xsi:type="dcterms:W3CDTF">2020-04-14T10:43:00Z</dcterms:created>
  <dcterms:modified xsi:type="dcterms:W3CDTF">2020-04-15T04:20:00Z</dcterms:modified>
</cp:coreProperties>
</file>