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C1F84" w:rsidP="003D702F">
            <w:pPr>
              <w:rPr>
                <w:i/>
              </w:rPr>
            </w:pPr>
            <w:r>
              <w:rPr>
                <w:i/>
              </w:rPr>
              <w:t>14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D06D15" w:rsidP="003D702F">
            <w:pPr>
              <w:rPr>
                <w:i/>
              </w:rPr>
            </w:pPr>
            <w:r>
              <w:rPr>
                <w:i/>
              </w:rPr>
              <w:t>07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D06D1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D06D1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11,12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D06D15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11.</w:t>
            </w:r>
            <w:r w:rsidR="002A2635">
              <w:rPr>
                <w:rFonts w:eastAsia="Calibri" w:cs="Times New Roman"/>
                <w:i/>
                <w:color w:val="000000"/>
                <w:sz w:val="24"/>
                <w:szCs w:val="24"/>
              </w:rPr>
              <w:t>Определение типа посадки и поля допуска по таблицам предельных отклонений.</w:t>
            </w:r>
            <w:r w:rsidR="00B92318" w:rsidRPr="00B92318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92318" w:rsidRPr="00B92318" w:rsidRDefault="002A263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12. Определение типа посадки и поля допуска по таблицам предельных отклонений.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</w:t>
            </w:r>
            <w:r w:rsidR="002A26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 в  параграфе 1.2</w:t>
            </w:r>
            <w:r w:rsidR="00B7179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,стр.18.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устно на вопросы в конце параграфа.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proofErr w:type="spell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0D48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0D48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пределить</w:t>
            </w:r>
            <w:proofErr w:type="spellEnd"/>
            <w:r w:rsidR="000D48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предельные зазоры(натяги), построить схему полей допусков и определить характер посадки в </w:t>
            </w:r>
            <w:r w:rsidR="0066796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сопряжённых деталях с размерами(см. Приложение).Номер варианта выбрать в соответствии вашим номером в журнале.</w:t>
            </w:r>
          </w:p>
          <w:p w:rsidR="00B92318" w:rsidRPr="00B92318" w:rsidRDefault="00B92318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Default="0066796B" w:rsidP="00B92318">
            <w:pPr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Г.М.Ганевский</w:t>
            </w:r>
            <w:proofErr w:type="gramStart"/>
            <w:r>
              <w:rPr>
                <w:rFonts w:cs="Times New Roman"/>
                <w:i/>
                <w:szCs w:val="28"/>
              </w:rPr>
              <w:t>,И</w:t>
            </w:r>
            <w:proofErr w:type="gramEnd"/>
            <w:r>
              <w:rPr>
                <w:rFonts w:cs="Times New Roman"/>
                <w:i/>
                <w:szCs w:val="28"/>
              </w:rPr>
              <w:t>.И.Гольдин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Допуски</w:t>
            </w:r>
            <w:proofErr w:type="gramStart"/>
            <w:r>
              <w:rPr>
                <w:rFonts w:cs="Times New Roman"/>
                <w:i/>
                <w:szCs w:val="28"/>
              </w:rPr>
              <w:t>,п</w:t>
            </w:r>
            <w:proofErr w:type="gramEnd"/>
            <w:r>
              <w:rPr>
                <w:rFonts w:cs="Times New Roman"/>
                <w:i/>
                <w:szCs w:val="28"/>
              </w:rPr>
              <w:t>осадки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и технические измерения в машиностроении.</w:t>
            </w:r>
          </w:p>
          <w:p w:rsidR="00D33FC7" w:rsidRPr="00F55504" w:rsidRDefault="00D33FC7" w:rsidP="00B92318">
            <w:pPr>
              <w:rPr>
                <w:rFonts w:cs="Times New Roman"/>
                <w:i/>
                <w:szCs w:val="28"/>
              </w:rPr>
            </w:pPr>
            <w:r w:rsidRPr="00F66E81">
              <w:rPr>
                <w:rFonts w:cs="Times New Roman"/>
                <w:i/>
                <w:szCs w:val="28"/>
              </w:rPr>
              <w:t>https://www.studmed.ru/ganevskiy-gm-goldin-ii-dopuski-posadki-i-tehnicheskie-izmereniya-v-mashinostroenii_fd0a74f70eb.html</w:t>
            </w: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5F3ED1" w:rsidRDefault="005F3ED1">
      <w:pPr>
        <w:rPr>
          <w:b/>
        </w:rPr>
      </w:pPr>
    </w:p>
    <w:p w:rsidR="005F3ED1" w:rsidRPr="00B43794" w:rsidRDefault="005F3ED1">
      <w:pPr>
        <w:rPr>
          <w:b/>
        </w:rPr>
      </w:pPr>
      <w:r>
        <w:rPr>
          <w:b/>
        </w:rPr>
        <w:object w:dxaOrig="9180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0.5pt" o:ole="">
            <v:imagedata r:id="rId6" o:title=""/>
          </v:shape>
          <o:OLEObject Type="Embed" ProgID="AcroExch.Document.7" ShapeID="_x0000_i1025" DrawAspect="Content" ObjectID="_1647762845" r:id="rId7"/>
        </w:object>
      </w:r>
      <w:bookmarkStart w:id="0" w:name="_GoBack"/>
      <w:bookmarkEnd w:id="0"/>
    </w:p>
    <w:sectPr w:rsidR="005F3ED1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D480A"/>
    <w:rsid w:val="002A2635"/>
    <w:rsid w:val="002B7F44"/>
    <w:rsid w:val="003A7617"/>
    <w:rsid w:val="004B3B09"/>
    <w:rsid w:val="004C6AB2"/>
    <w:rsid w:val="005F3ED1"/>
    <w:rsid w:val="0066796B"/>
    <w:rsid w:val="00B43794"/>
    <w:rsid w:val="00B71796"/>
    <w:rsid w:val="00B92318"/>
    <w:rsid w:val="00BC1F84"/>
    <w:rsid w:val="00D06D15"/>
    <w:rsid w:val="00D33FC7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кабинет № 6</cp:lastModifiedBy>
  <cp:revision>5</cp:revision>
  <cp:lastPrinted>2020-03-27T06:52:00Z</cp:lastPrinted>
  <dcterms:created xsi:type="dcterms:W3CDTF">2020-04-07T06:36:00Z</dcterms:created>
  <dcterms:modified xsi:type="dcterms:W3CDTF">2020-04-07T08:08:00Z</dcterms:modified>
</cp:coreProperties>
</file>