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3C46BA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D63E60" w:rsidP="003D702F">
            <w:pPr>
              <w:rPr>
                <w:i/>
              </w:rPr>
            </w:pPr>
            <w:r>
              <w:rPr>
                <w:i/>
              </w:rPr>
              <w:t>18.02.2022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D63E60" w:rsidP="003D702F">
            <w:pPr>
              <w:rPr>
                <w:i/>
              </w:rPr>
            </w:pPr>
            <w:r>
              <w:rPr>
                <w:i/>
              </w:rPr>
              <w:t>11.02.2022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3C46BA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ОБЖ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D63E60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21,22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B92318" w:rsidRDefault="00D63E60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Современные средства поражения и их</w:t>
            </w:r>
            <w:r w:rsidR="00E33289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поражающие факторы.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92318" w:rsidP="00E43FF1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92318" w:rsidRPr="00E33289" w:rsidRDefault="00E43FF1" w:rsidP="00D63E6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Найдите в Интернете</w:t>
            </w:r>
            <w:r w:rsidR="00D63E60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описание </w:t>
            </w:r>
            <w:r w:rsidR="00E3328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химического оружия.</w:t>
            </w:r>
          </w:p>
          <w:p w:rsidR="00E33289" w:rsidRPr="00E33289" w:rsidRDefault="00E33289" w:rsidP="00D63E6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Заполните таблицу «Химическое оружие и его поражающие факторы».</w:t>
            </w:r>
          </w:p>
          <w:p w:rsidR="00E33289" w:rsidRPr="00B92318" w:rsidRDefault="00E33289" w:rsidP="00D63E6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Заполненную таблицу представьте преподавателю.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B92318" w:rsidP="00B9231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9412EE" w:rsidRDefault="009412EE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9412EE" w:rsidRPr="00B43794" w:rsidRDefault="009412EE" w:rsidP="009412EE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732C7C" w:rsidRDefault="00732C7C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732C7C" w:rsidRPr="00732C7C" w:rsidRDefault="00732C7C" w:rsidP="00732C7C">
      <w:pPr>
        <w:rPr>
          <w:rFonts w:cs="Times New Roman"/>
          <w:sz w:val="40"/>
          <w:szCs w:val="40"/>
        </w:rPr>
      </w:pPr>
      <w:r w:rsidRPr="00732C7C">
        <w:rPr>
          <w:rFonts w:cs="Times New Roman"/>
          <w:sz w:val="22"/>
        </w:rPr>
        <w:lastRenderedPageBreak/>
        <w:t xml:space="preserve">                        </w:t>
      </w:r>
      <w:r w:rsidRPr="00732C7C">
        <w:rPr>
          <w:rFonts w:cs="Times New Roman"/>
          <w:sz w:val="40"/>
          <w:szCs w:val="40"/>
        </w:rPr>
        <w:t>Поражающие факторы химического оружия</w:t>
      </w:r>
    </w:p>
    <w:p w:rsidR="00732C7C" w:rsidRPr="00732C7C" w:rsidRDefault="00732C7C" w:rsidP="00732C7C">
      <w:pPr>
        <w:rPr>
          <w:rFonts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1"/>
        <w:gridCol w:w="2485"/>
        <w:gridCol w:w="2603"/>
        <w:gridCol w:w="1754"/>
        <w:gridCol w:w="1608"/>
      </w:tblGrid>
      <w:tr w:rsidR="00732C7C" w:rsidRPr="00732C7C" w:rsidTr="009F4146">
        <w:tc>
          <w:tcPr>
            <w:tcW w:w="124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>Номер по порядку</w:t>
            </w:r>
          </w:p>
        </w:tc>
        <w:tc>
          <w:tcPr>
            <w:tcW w:w="340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      фактора        </w:t>
            </w:r>
          </w:p>
        </w:tc>
        <w:tc>
          <w:tcPr>
            <w:tcW w:w="4227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Характеристика </w:t>
            </w:r>
          </w:p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   фактора</w:t>
            </w:r>
          </w:p>
        </w:tc>
        <w:tc>
          <w:tcPr>
            <w:tcW w:w="2957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Действие на </w:t>
            </w:r>
          </w:p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 человека</w:t>
            </w:r>
          </w:p>
        </w:tc>
        <w:tc>
          <w:tcPr>
            <w:tcW w:w="2958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 Защита                </w:t>
            </w:r>
          </w:p>
        </w:tc>
      </w:tr>
      <w:tr w:rsidR="00732C7C" w:rsidRPr="00732C7C" w:rsidTr="009F4146">
        <w:tc>
          <w:tcPr>
            <w:tcW w:w="124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40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732C7C">
              <w:rPr>
                <w:rFonts w:cs="Times New Roman"/>
                <w:sz w:val="24"/>
                <w:szCs w:val="24"/>
              </w:rPr>
              <w:t>Нервно-паралитические</w:t>
            </w:r>
            <w:proofErr w:type="gramEnd"/>
            <w:r w:rsidRPr="00732C7C">
              <w:rPr>
                <w:rFonts w:cs="Times New Roman"/>
                <w:sz w:val="24"/>
                <w:szCs w:val="24"/>
              </w:rPr>
              <w:t xml:space="preserve"> отравляющие вещества(ОВ)</w:t>
            </w:r>
          </w:p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</w:tr>
      <w:tr w:rsidR="00732C7C" w:rsidRPr="00732C7C" w:rsidTr="009F4146">
        <w:tc>
          <w:tcPr>
            <w:tcW w:w="124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340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Отравляющие вещества </w:t>
            </w:r>
            <w:proofErr w:type="spellStart"/>
            <w:r w:rsidRPr="00732C7C">
              <w:rPr>
                <w:rFonts w:cs="Times New Roman"/>
                <w:sz w:val="24"/>
                <w:szCs w:val="24"/>
              </w:rPr>
              <w:t>общеядовитого</w:t>
            </w:r>
            <w:proofErr w:type="spellEnd"/>
            <w:r w:rsidRPr="00732C7C">
              <w:rPr>
                <w:rFonts w:cs="Times New Roman"/>
                <w:sz w:val="24"/>
                <w:szCs w:val="24"/>
              </w:rPr>
              <w:t xml:space="preserve"> действия</w:t>
            </w:r>
          </w:p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</w:tr>
      <w:tr w:rsidR="00732C7C" w:rsidRPr="00732C7C" w:rsidTr="009F4146">
        <w:tc>
          <w:tcPr>
            <w:tcW w:w="124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340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>Кожно-нарывные  отравляющие вещества</w:t>
            </w:r>
          </w:p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</w:tr>
      <w:tr w:rsidR="00732C7C" w:rsidRPr="00732C7C" w:rsidTr="009F4146">
        <w:tc>
          <w:tcPr>
            <w:tcW w:w="124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340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</w:p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C7C">
              <w:rPr>
                <w:rFonts w:cs="Times New Roman"/>
                <w:sz w:val="24"/>
                <w:szCs w:val="24"/>
              </w:rPr>
              <w:t>Психохимические</w:t>
            </w:r>
            <w:proofErr w:type="spellEnd"/>
            <w:r w:rsidRPr="00732C7C">
              <w:rPr>
                <w:rFonts w:cs="Times New Roman"/>
                <w:sz w:val="24"/>
                <w:szCs w:val="24"/>
              </w:rPr>
              <w:t xml:space="preserve"> отравляющие вещества</w:t>
            </w:r>
          </w:p>
        </w:tc>
        <w:tc>
          <w:tcPr>
            <w:tcW w:w="422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</w:tr>
      <w:tr w:rsidR="00732C7C" w:rsidRPr="00732C7C" w:rsidTr="009F4146">
        <w:tc>
          <w:tcPr>
            <w:tcW w:w="124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3402" w:type="dxa"/>
          </w:tcPr>
          <w:p w:rsidR="00732C7C" w:rsidRPr="00732C7C" w:rsidRDefault="00732C7C" w:rsidP="00732C7C">
            <w:pPr>
              <w:rPr>
                <w:rFonts w:cs="Times New Roman"/>
                <w:sz w:val="24"/>
                <w:szCs w:val="24"/>
              </w:rPr>
            </w:pPr>
            <w:r w:rsidRPr="00732C7C">
              <w:rPr>
                <w:rFonts w:cs="Times New Roman"/>
                <w:sz w:val="24"/>
                <w:szCs w:val="24"/>
              </w:rPr>
              <w:t>Отравляющие вещества раздражающего действия</w:t>
            </w:r>
          </w:p>
        </w:tc>
        <w:tc>
          <w:tcPr>
            <w:tcW w:w="422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32C7C" w:rsidRPr="00732C7C" w:rsidRDefault="00732C7C" w:rsidP="00732C7C">
            <w:pPr>
              <w:rPr>
                <w:sz w:val="24"/>
                <w:szCs w:val="24"/>
              </w:rPr>
            </w:pPr>
          </w:p>
        </w:tc>
      </w:tr>
    </w:tbl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9412EE" w:rsidRDefault="009412EE" w:rsidP="00B43794">
      <w:pPr>
        <w:spacing w:after="0"/>
        <w:jc w:val="center"/>
      </w:pPr>
    </w:p>
    <w:p w:rsidR="00B43794" w:rsidRDefault="00B43794">
      <w:pPr>
        <w:rPr>
          <w:b/>
        </w:rPr>
      </w:pPr>
    </w:p>
    <w:p w:rsidR="00732C7C" w:rsidRDefault="00732C7C">
      <w:pPr>
        <w:rPr>
          <w:b/>
        </w:rPr>
      </w:pPr>
    </w:p>
    <w:p w:rsidR="00732C7C" w:rsidRPr="00B43794" w:rsidRDefault="00732C7C">
      <w:pPr>
        <w:rPr>
          <w:b/>
        </w:rPr>
      </w:pPr>
    </w:p>
    <w:sectPr w:rsidR="00732C7C" w:rsidRPr="00B43794" w:rsidSect="00732C7C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1814F0"/>
    <w:multiLevelType w:val="hybridMultilevel"/>
    <w:tmpl w:val="F4225342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1C76D8"/>
    <w:rsid w:val="002B7F44"/>
    <w:rsid w:val="003A7617"/>
    <w:rsid w:val="003C46BA"/>
    <w:rsid w:val="00732C7C"/>
    <w:rsid w:val="009412EE"/>
    <w:rsid w:val="00B43794"/>
    <w:rsid w:val="00B92318"/>
    <w:rsid w:val="00BD0EFB"/>
    <w:rsid w:val="00D63E60"/>
    <w:rsid w:val="00D64EE7"/>
    <w:rsid w:val="00E33289"/>
    <w:rsid w:val="00E43FF1"/>
    <w:rsid w:val="00EA2CC4"/>
    <w:rsid w:val="00F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57232-AB87-4E9A-99EB-58E4F678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E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32C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ZamDir</cp:lastModifiedBy>
  <cp:revision>3</cp:revision>
  <cp:lastPrinted>2020-03-27T06:52:00Z</cp:lastPrinted>
  <dcterms:created xsi:type="dcterms:W3CDTF">2022-02-10T08:00:00Z</dcterms:created>
  <dcterms:modified xsi:type="dcterms:W3CDTF">2022-02-11T10:00:00Z</dcterms:modified>
</cp:coreProperties>
</file>