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0623B3" w:rsidRPr="00F5550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0623B3" w:rsidRPr="00F55504" w:rsidRDefault="000623B3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0623B3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0623B3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0623B3" w:rsidRPr="00F55504" w:rsidRDefault="000623B3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0623B3" w:rsidRPr="006B6579" w:rsidRDefault="000623B3" w:rsidP="0021722E">
            <w:pPr>
              <w:rPr>
                <w:b/>
              </w:rPr>
            </w:pPr>
          </w:p>
        </w:tc>
      </w:tr>
      <w:tr w:rsidR="000623B3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0623B3" w:rsidRPr="00B92318" w:rsidRDefault="000623B3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0623B3" w:rsidRPr="00B92318" w:rsidRDefault="001F03DF" w:rsidP="0021722E">
            <w:pPr>
              <w:rPr>
                <w:i/>
              </w:rPr>
            </w:pPr>
            <w:r>
              <w:rPr>
                <w:i/>
              </w:rPr>
              <w:t>15</w:t>
            </w:r>
            <w:r w:rsidR="006B6579">
              <w:rPr>
                <w:i/>
              </w:rPr>
              <w:t>.02.2022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0623B3" w:rsidRPr="00B92318" w:rsidRDefault="001F03DF" w:rsidP="0021722E">
            <w:pPr>
              <w:rPr>
                <w:i/>
              </w:rPr>
            </w:pPr>
            <w:r>
              <w:rPr>
                <w:i/>
              </w:rPr>
              <w:t>08</w:t>
            </w:r>
            <w:r w:rsidR="006B6579">
              <w:rPr>
                <w:i/>
              </w:rPr>
              <w:t>.02.2022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0623B3" w:rsidRPr="00B92318" w:rsidRDefault="00F70E07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Основы экономики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1F03DF">
              <w:rPr>
                <w:b/>
              </w:rPr>
              <w:t xml:space="preserve"> 17</w:t>
            </w:r>
            <w:r w:rsidR="00F70E07">
              <w:rPr>
                <w:b/>
              </w:rPr>
              <w:t>,1</w:t>
            </w:r>
            <w:r w:rsidR="001F03DF">
              <w:rPr>
                <w:b/>
              </w:rPr>
              <w:t>8</w:t>
            </w:r>
          </w:p>
        </w:tc>
        <w:tc>
          <w:tcPr>
            <w:tcW w:w="5316" w:type="dxa"/>
          </w:tcPr>
          <w:p w:rsidR="000623B3" w:rsidRPr="00B92318" w:rsidRDefault="000623B3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0623B3" w:rsidRPr="00DA6ABB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623B3" w:rsidRDefault="001F03DF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17</w:t>
            </w:r>
            <w:r w:rsidR="00F70E07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Финансовые результаты деятельности предприятий</w:t>
            </w:r>
          </w:p>
          <w:p w:rsidR="000F5E74" w:rsidRPr="00DA6ABB" w:rsidRDefault="001F03DF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18.</w:t>
            </w:r>
            <w:proofErr w:type="gram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\З. Расчет себестоимости продукции предприятия</w:t>
            </w:r>
          </w:p>
        </w:tc>
      </w:tr>
      <w:tr w:rsidR="000623B3" w:rsidRPr="00AA584B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F70E07">
              <w:rPr>
                <w:b/>
              </w:rPr>
              <w:t xml:space="preserve"> к уроку 1</w:t>
            </w:r>
            <w:r w:rsidR="001F03DF">
              <w:rPr>
                <w:b/>
              </w:rPr>
              <w:t>7</w:t>
            </w:r>
            <w:r w:rsidR="00151C3F">
              <w:rPr>
                <w:b/>
              </w:rPr>
              <w:t>,18</w:t>
            </w:r>
          </w:p>
        </w:tc>
        <w:tc>
          <w:tcPr>
            <w:tcW w:w="5316" w:type="dxa"/>
          </w:tcPr>
          <w:p w:rsidR="00151C3F" w:rsidRPr="00151C3F" w:rsidRDefault="000F5E74" w:rsidP="00151C3F">
            <w:pPr>
              <w:numPr>
                <w:ilvl w:val="0"/>
                <w:numId w:val="1"/>
              </w:numPr>
              <w:shd w:val="clear" w:color="auto" w:fill="FBFBFB"/>
              <w:spacing w:line="360" w:lineRule="atLeast"/>
              <w:ind w:left="-150" w:right="-30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1.Изучите  </w:t>
            </w:r>
            <w:bookmarkStart w:id="0" w:name="_GoBack"/>
            <w:bookmarkEnd w:id="0"/>
            <w:r w:rsidR="00151C3F" w:rsidRPr="00151C3F"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 w:rsidR="00151C3F" w:rsidRPr="00151C3F">
              <w:rPr>
                <w:rStyle w:val="organictitlecontentspan"/>
                <w:rFonts w:ascii="Arial" w:hAnsi="Arial" w:cs="Arial"/>
                <w:color w:val="0000FF"/>
                <w:sz w:val="27"/>
                <w:szCs w:val="27"/>
              </w:rPr>
              <w:t>Расчет себестоимости: формула, способы и примеры</w:t>
            </w:r>
          </w:p>
          <w:p w:rsidR="00151C3F" w:rsidRPr="00151C3F" w:rsidRDefault="00151C3F" w:rsidP="00151C3F">
            <w:pPr>
              <w:shd w:val="clear" w:color="auto" w:fill="FBFBFB"/>
              <w:spacing w:beforeAutospacing="1" w:line="360" w:lineRule="atLeast"/>
              <w:rPr>
                <w:rFonts w:ascii="Arial" w:hAnsi="Arial" w:cs="Arial"/>
                <w:color w:val="333333"/>
                <w:sz w:val="27"/>
                <w:szCs w:val="27"/>
                <w:lang w:val="en-US"/>
              </w:rPr>
            </w:pPr>
            <w:hyperlink r:id="rId6" w:tgtFrame="_blank" w:history="1">
              <w:proofErr w:type="spellStart"/>
              <w:proofErr w:type="gramStart"/>
              <w:r w:rsidRPr="00151C3F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wiseadvice-it.ru</w:t>
              </w:r>
              <w:r w:rsidRPr="00151C3F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Pr="00151C3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o</w:t>
              </w:r>
              <w:proofErr w:type="spellEnd"/>
              <w:r w:rsidRPr="00151C3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gramEnd"/>
              <w:r w:rsidRPr="00151C3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articles/</w:t>
              </w:r>
              <w:proofErr w:type="spellStart"/>
              <w:r w:rsidRPr="00151C3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raschet-sebestoimosti</w:t>
              </w:r>
              <w:proofErr w:type="spellEnd"/>
              <w:r w:rsidRPr="00151C3F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</w:hyperlink>
          </w:p>
          <w:p w:rsidR="00151C3F" w:rsidRDefault="00151C3F" w:rsidP="00151C3F">
            <w:pPr>
              <w:shd w:val="clear" w:color="auto" w:fill="FBFBFB"/>
              <w:spacing w:beforeAutospacing="1" w:line="255" w:lineRule="atLeast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instrText xml:space="preserve"> HYPERLINK "https://assistentus.ru/buhuchet/kalkulyaciya-sebestoimosti/" \t "_blank" </w:instrTex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sz w:val="21"/>
                <w:szCs w:val="21"/>
              </w:rPr>
              <w:t>assistentus.ru</w:t>
            </w:r>
            <w:r>
              <w:rPr>
                <w:rStyle w:val="path-separator"/>
                <w:rFonts w:ascii="Verdana" w:hAnsi="Verdana" w:cs="Arial"/>
                <w:color w:val="0000FF"/>
                <w:sz w:val="21"/>
                <w:szCs w:val="21"/>
              </w:rPr>
              <w:t>›</w:t>
            </w:r>
            <w:r>
              <w:rPr>
                <w:rStyle w:val="a5"/>
                <w:rFonts w:ascii="Arial" w:hAnsi="Arial" w:cs="Arial"/>
                <w:sz w:val="21"/>
                <w:szCs w:val="21"/>
              </w:rPr>
              <w:t>buhuchet</w:t>
            </w:r>
            <w:proofErr w:type="spellEnd"/>
            <w:r>
              <w:rPr>
                <w:rStyle w:val="a5"/>
                <w:rFonts w:ascii="Arial" w:hAnsi="Arial" w:cs="Arial"/>
                <w:sz w:val="21"/>
                <w:szCs w:val="21"/>
              </w:rPr>
              <w:t>…</w:t>
            </w:r>
            <w:proofErr w:type="spellStart"/>
            <w:r>
              <w:rPr>
                <w:rStyle w:val="a5"/>
                <w:rFonts w:ascii="Arial" w:hAnsi="Arial" w:cs="Arial"/>
                <w:sz w:val="21"/>
                <w:szCs w:val="21"/>
              </w:rPr>
              <w:t>sebestoimosti</w:t>
            </w:r>
            <w:proofErr w:type="spellEnd"/>
            <w:r>
              <w:rPr>
                <w:rStyle w:val="a5"/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fldChar w:fldCharType="end"/>
            </w:r>
          </w:p>
          <w:p w:rsidR="00151C3F" w:rsidRPr="00151C3F" w:rsidRDefault="00151C3F" w:rsidP="00151C3F">
            <w:pPr>
              <w:shd w:val="clear" w:color="auto" w:fill="FBFBFB"/>
              <w:spacing w:line="360" w:lineRule="atLeast"/>
              <w:ind w:left="-150" w:right="-30"/>
              <w:rPr>
                <w:color w:val="333333"/>
                <w:sz w:val="27"/>
                <w:szCs w:val="27"/>
              </w:rPr>
            </w:pPr>
          </w:p>
          <w:p w:rsidR="00151C3F" w:rsidRDefault="00151C3F" w:rsidP="00151C3F">
            <w:pPr>
              <w:pStyle w:val="2"/>
              <w:shd w:val="clear" w:color="auto" w:fill="FBFBFB"/>
              <w:spacing w:before="0" w:beforeAutospacing="0" w:after="0" w:afterAutospacing="0" w:line="360" w:lineRule="atLeast"/>
              <w:ind w:left="-150" w:right="-30"/>
            </w:pPr>
            <w:r>
              <w:rPr>
                <w:rStyle w:val="organictitlecontentspan"/>
                <w:rFonts w:ascii="Arial" w:hAnsi="Arial" w:cs="Arial"/>
                <w:color w:val="0000FF"/>
                <w:sz w:val="27"/>
                <w:szCs w:val="27"/>
              </w:rPr>
              <w:t>Практикум по теме</w:t>
            </w:r>
          </w:p>
          <w:p w:rsidR="00151C3F" w:rsidRPr="00151C3F" w:rsidRDefault="00151C3F" w:rsidP="00151C3F">
            <w:pPr>
              <w:shd w:val="clear" w:color="auto" w:fill="FBFBFB"/>
              <w:spacing w:beforeAutospacing="1" w:line="36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7" w:tgtFrame="_blank" w:history="1">
              <w:proofErr w:type="spellStart"/>
              <w:r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eos.ibi.spb.ru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>
                <w:rPr>
                  <w:rStyle w:val="a5"/>
                  <w:rFonts w:ascii="Arial" w:hAnsi="Arial" w:cs="Arial"/>
                  <w:sz w:val="21"/>
                  <w:szCs w:val="21"/>
                </w:rPr>
                <w:t>Формирование</w:t>
              </w:r>
              <w:proofErr w:type="spellEnd"/>
              <w:r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a5"/>
                  <w:rFonts w:ascii="Arial" w:hAnsi="Arial" w:cs="Arial"/>
                  <w:sz w:val="21"/>
                  <w:szCs w:val="21"/>
                </w:rPr>
                <w:t>ЭУМК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>
                <w:rPr>
                  <w:rStyle w:val="a5"/>
                  <w:rFonts w:ascii="Arial" w:hAnsi="Arial" w:cs="Arial"/>
                  <w:sz w:val="21"/>
                  <w:szCs w:val="21"/>
                </w:rPr>
                <w:t>Экономика</w:t>
              </w:r>
              <w:proofErr w:type="spellEnd"/>
              <w:r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организаций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>
                <w:rPr>
                  <w:rStyle w:val="a5"/>
                  <w:rFonts w:ascii="Arial" w:hAnsi="Arial" w:cs="Arial"/>
                  <w:sz w:val="21"/>
                  <w:szCs w:val="21"/>
                </w:rPr>
                <w:t>15/15</w:t>
              </w:r>
            </w:hyperlink>
          </w:p>
          <w:p w:rsidR="000623B3" w:rsidRDefault="000F5E74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1B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0623B3" w:rsidRPr="00860796" w:rsidRDefault="000623B3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0623B3" w:rsidRPr="00AA584B" w:rsidRDefault="000623B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F5E7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оформите в тетрадь для сдачи</w:t>
            </w:r>
            <w:r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0623B3" w:rsidRPr="000F5E74" w:rsidTr="00151C3F">
        <w:trPr>
          <w:trHeight w:val="70"/>
        </w:trPr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F70E07" w:rsidRPr="00F70E07" w:rsidRDefault="00F70E07" w:rsidP="000F5E74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  <w:p w:rsidR="000F5E74" w:rsidRPr="000F5E74" w:rsidRDefault="000F5E74" w:rsidP="000F5E74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0623B3" w:rsidRPr="000F5E74" w:rsidRDefault="000623B3" w:rsidP="006B657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0623B3" w:rsidRPr="00F5550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0F5E74" w:rsidRPr="00F70E07" w:rsidRDefault="000623B3" w:rsidP="000263C6">
            <w:pPr>
              <w:shd w:val="clear" w:color="auto" w:fill="FFFFFF"/>
              <w:textAlignment w:val="top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Учеб</w:t>
            </w:r>
            <w:r w:rsidR="00216881">
              <w:rPr>
                <w:rFonts w:cs="Times New Roman"/>
                <w:i/>
                <w:szCs w:val="28"/>
              </w:rPr>
              <w:t>ник</w:t>
            </w:r>
            <w:r w:rsidR="00F70E07">
              <w:rPr>
                <w:rFonts w:cs="Times New Roman"/>
                <w:i/>
                <w:szCs w:val="28"/>
              </w:rPr>
              <w:t xml:space="preserve"> О.С. Терещенко, И.Д. «Академия», 2013г.</w:t>
            </w:r>
          </w:p>
          <w:p w:rsidR="000623B3" w:rsidRPr="00F55504" w:rsidRDefault="000623B3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0623B3" w:rsidRPr="00B92318" w:rsidTr="0021722E">
        <w:tc>
          <w:tcPr>
            <w:tcW w:w="4255" w:type="dxa"/>
            <w:gridSpan w:val="2"/>
          </w:tcPr>
          <w:p w:rsidR="000623B3" w:rsidRDefault="00F70E07" w:rsidP="0021722E">
            <w:r>
              <w:t>Для 137-138 сварщики</w:t>
            </w:r>
          </w:p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0623B3" w:rsidRPr="00B92318" w:rsidRDefault="000623B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377B6C" w:rsidRDefault="00151C3F" w:rsidP="00974F27">
      <w:pPr>
        <w:ind w:left="708"/>
      </w:pPr>
    </w:p>
    <w:sectPr w:rsidR="003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55E"/>
    <w:multiLevelType w:val="multilevel"/>
    <w:tmpl w:val="103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42"/>
    <w:rsid w:val="000263C6"/>
    <w:rsid w:val="000623B3"/>
    <w:rsid w:val="000F5E74"/>
    <w:rsid w:val="00151C3F"/>
    <w:rsid w:val="001F03DF"/>
    <w:rsid w:val="00216881"/>
    <w:rsid w:val="005B4D42"/>
    <w:rsid w:val="006911B1"/>
    <w:rsid w:val="006B6579"/>
    <w:rsid w:val="007003A6"/>
    <w:rsid w:val="00710F9E"/>
    <w:rsid w:val="00974F27"/>
    <w:rsid w:val="00A318DF"/>
    <w:rsid w:val="00E37882"/>
    <w:rsid w:val="00F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B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3B3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0263C6"/>
    <w:rPr>
      <w:color w:val="0000FF"/>
      <w:u w:val="single"/>
    </w:rPr>
  </w:style>
  <w:style w:type="character" w:customStyle="1" w:styleId="path-separator">
    <w:name w:val="path-separator"/>
    <w:basedOn w:val="a0"/>
    <w:rsid w:val="000263C6"/>
  </w:style>
  <w:style w:type="character" w:customStyle="1" w:styleId="20">
    <w:name w:val="Заголовок 2 Знак"/>
    <w:basedOn w:val="a0"/>
    <w:link w:val="2"/>
    <w:uiPriority w:val="9"/>
    <w:rsid w:val="00151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51C3F"/>
  </w:style>
  <w:style w:type="character" w:customStyle="1" w:styleId="a11yhidden">
    <w:name w:val="a11yhidden"/>
    <w:basedOn w:val="a0"/>
    <w:rsid w:val="00151C3F"/>
  </w:style>
  <w:style w:type="character" w:customStyle="1" w:styleId="organicreviews-hiddentooltiptext">
    <w:name w:val="organicreviews-hiddentooltiptext"/>
    <w:basedOn w:val="a0"/>
    <w:rsid w:val="00151C3F"/>
  </w:style>
  <w:style w:type="character" w:customStyle="1" w:styleId="extendedtext-short">
    <w:name w:val="extendedtext-short"/>
    <w:basedOn w:val="a0"/>
    <w:rsid w:val="00151C3F"/>
  </w:style>
  <w:style w:type="character" w:customStyle="1" w:styleId="link">
    <w:name w:val="link"/>
    <w:basedOn w:val="a0"/>
    <w:rsid w:val="0015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B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3B3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0263C6"/>
    <w:rPr>
      <w:color w:val="0000FF"/>
      <w:u w:val="single"/>
    </w:rPr>
  </w:style>
  <w:style w:type="character" w:customStyle="1" w:styleId="path-separator">
    <w:name w:val="path-separator"/>
    <w:basedOn w:val="a0"/>
    <w:rsid w:val="000263C6"/>
  </w:style>
  <w:style w:type="character" w:customStyle="1" w:styleId="20">
    <w:name w:val="Заголовок 2 Знак"/>
    <w:basedOn w:val="a0"/>
    <w:link w:val="2"/>
    <w:uiPriority w:val="9"/>
    <w:rsid w:val="00151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51C3F"/>
  </w:style>
  <w:style w:type="character" w:customStyle="1" w:styleId="a11yhidden">
    <w:name w:val="a11yhidden"/>
    <w:basedOn w:val="a0"/>
    <w:rsid w:val="00151C3F"/>
  </w:style>
  <w:style w:type="character" w:customStyle="1" w:styleId="organicreviews-hiddentooltiptext">
    <w:name w:val="organicreviews-hiddentooltiptext"/>
    <w:basedOn w:val="a0"/>
    <w:rsid w:val="00151C3F"/>
  </w:style>
  <w:style w:type="character" w:customStyle="1" w:styleId="extendedtext-short">
    <w:name w:val="extendedtext-short"/>
    <w:basedOn w:val="a0"/>
    <w:rsid w:val="00151C3F"/>
  </w:style>
  <w:style w:type="character" w:customStyle="1" w:styleId="link">
    <w:name w:val="link"/>
    <w:basedOn w:val="a0"/>
    <w:rsid w:val="0015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920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446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4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os.ibi.spb.ru/umk/2_4/15/15_P5_R3_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eadvice-it.ru/o-kompanii/blog/articles/raschet-sebestoimosti-produk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2</cp:revision>
  <dcterms:created xsi:type="dcterms:W3CDTF">2022-02-07T19:31:00Z</dcterms:created>
  <dcterms:modified xsi:type="dcterms:W3CDTF">2022-02-07T19:31:00Z</dcterms:modified>
</cp:coreProperties>
</file>