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090"/>
      </w:tblGrid>
      <w:tr w:rsidR="000623B3" w:rsidRPr="00F55504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0623B3" w:rsidRPr="00F55504" w:rsidRDefault="000623B3" w:rsidP="0021722E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0623B3" w:rsidRPr="00F55504" w:rsidTr="0021722E">
        <w:trPr>
          <w:trHeight w:val="890"/>
        </w:trPr>
        <w:tc>
          <w:tcPr>
            <w:tcW w:w="2359" w:type="dxa"/>
            <w:vMerge w:val="restart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0623B3" w:rsidRPr="00F55504" w:rsidTr="0021722E">
        <w:trPr>
          <w:trHeight w:val="460"/>
        </w:trPr>
        <w:tc>
          <w:tcPr>
            <w:tcW w:w="2359" w:type="dxa"/>
            <w:vMerge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0623B3" w:rsidRPr="00F55504" w:rsidRDefault="000623B3" w:rsidP="0021722E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0623B3" w:rsidRPr="006B6579" w:rsidRDefault="000623B3" w:rsidP="0021722E">
            <w:pPr>
              <w:rPr>
                <w:b/>
              </w:rPr>
            </w:pPr>
          </w:p>
        </w:tc>
      </w:tr>
      <w:tr w:rsidR="000623B3" w:rsidRPr="00B92318" w:rsidTr="0021722E">
        <w:trPr>
          <w:trHeight w:val="460"/>
        </w:trPr>
        <w:tc>
          <w:tcPr>
            <w:tcW w:w="4255" w:type="dxa"/>
            <w:gridSpan w:val="2"/>
            <w:vAlign w:val="center"/>
          </w:tcPr>
          <w:p w:rsidR="000623B3" w:rsidRPr="00B92318" w:rsidRDefault="000623B3" w:rsidP="0021722E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0623B3" w:rsidRPr="00B92318" w:rsidRDefault="006B6579" w:rsidP="0021722E">
            <w:pPr>
              <w:rPr>
                <w:i/>
              </w:rPr>
            </w:pPr>
            <w:r>
              <w:rPr>
                <w:i/>
              </w:rPr>
              <w:t>14.02.2022</w:t>
            </w:r>
          </w:p>
        </w:tc>
      </w:tr>
      <w:tr w:rsidR="000623B3" w:rsidRPr="00B92318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0623B3" w:rsidRPr="00B92318" w:rsidRDefault="006B6579" w:rsidP="0021722E">
            <w:pPr>
              <w:rPr>
                <w:i/>
              </w:rPr>
            </w:pPr>
            <w:r>
              <w:rPr>
                <w:i/>
              </w:rPr>
              <w:t>07.02.2022</w:t>
            </w:r>
          </w:p>
        </w:tc>
      </w:tr>
      <w:tr w:rsidR="000623B3" w:rsidRPr="00B92318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0623B3" w:rsidRPr="00B92318" w:rsidRDefault="00F70E07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Основы экономики</w:t>
            </w:r>
          </w:p>
        </w:tc>
      </w:tr>
      <w:tr w:rsidR="000623B3" w:rsidRPr="00B92318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  <w:r w:rsidR="00F70E07">
              <w:rPr>
                <w:b/>
              </w:rPr>
              <w:t xml:space="preserve"> 15,1</w:t>
            </w:r>
            <w:r w:rsidR="000F5E74">
              <w:rPr>
                <w:b/>
              </w:rPr>
              <w:t>6</w:t>
            </w:r>
          </w:p>
        </w:tc>
        <w:tc>
          <w:tcPr>
            <w:tcW w:w="5316" w:type="dxa"/>
          </w:tcPr>
          <w:p w:rsidR="000623B3" w:rsidRPr="00B92318" w:rsidRDefault="000623B3" w:rsidP="0021722E">
            <w:pPr>
              <w:rPr>
                <w:rFonts w:cs="Times New Roman"/>
                <w:i/>
                <w:szCs w:val="28"/>
              </w:rPr>
            </w:pPr>
          </w:p>
        </w:tc>
      </w:tr>
      <w:tr w:rsidR="000623B3" w:rsidRPr="00DA6ABB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0623B3" w:rsidRDefault="00F70E07" w:rsidP="0021722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15</w:t>
            </w:r>
            <w:r w:rsidR="000F5E74">
              <w:rPr>
                <w:rFonts w:eastAsia="Calibri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Себестоимость продукции.</w:t>
            </w:r>
          </w:p>
          <w:p w:rsidR="000F5E74" w:rsidRPr="00DA6ABB" w:rsidRDefault="00F70E07" w:rsidP="0021722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16.Цена. Конкуренция, ее влияние на цену.</w:t>
            </w:r>
          </w:p>
        </w:tc>
      </w:tr>
      <w:tr w:rsidR="000623B3" w:rsidRPr="00AA584B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F70E07">
              <w:rPr>
                <w:b/>
              </w:rPr>
              <w:t xml:space="preserve"> к уроку 1</w:t>
            </w:r>
            <w:r w:rsidR="000F5E74">
              <w:rPr>
                <w:b/>
              </w:rPr>
              <w:t>5</w:t>
            </w:r>
          </w:p>
        </w:tc>
        <w:tc>
          <w:tcPr>
            <w:tcW w:w="5316" w:type="dxa"/>
          </w:tcPr>
          <w:p w:rsidR="000623B3" w:rsidRDefault="000F5E74" w:rsidP="0021722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1.Изучите          па</w:t>
            </w:r>
            <w:r w:rsidR="00F70E0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раграф 1.8 на странице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F70E0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  <w:r w:rsidR="000623B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623B3" w:rsidRPr="00860796" w:rsidRDefault="000623B3" w:rsidP="0021722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Сделайте краткий конспект.</w:t>
            </w:r>
          </w:p>
          <w:p w:rsidR="000623B3" w:rsidRDefault="000623B3" w:rsidP="0021722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3..О</w:t>
            </w:r>
            <w:r w:rsidR="000263C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тветьте</w:t>
            </w:r>
            <w:r w:rsidR="000F5E7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письменно на вопросы № 1-7 на странице 166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623B3" w:rsidRPr="00AA584B" w:rsidRDefault="000623B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4.</w:t>
            </w:r>
            <w:r w:rsidR="000F5E74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Ответы и решения оформите в тетрадь для сдачи</w:t>
            </w:r>
            <w:r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преподавателю.</w:t>
            </w:r>
          </w:p>
        </w:tc>
      </w:tr>
      <w:tr w:rsidR="000623B3" w:rsidRPr="000F5E74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F70E07">
              <w:rPr>
                <w:b/>
              </w:rPr>
              <w:t xml:space="preserve"> к уроку 1</w:t>
            </w:r>
            <w:r w:rsidR="000F5E74">
              <w:rPr>
                <w:b/>
              </w:rPr>
              <w:t>6</w:t>
            </w:r>
          </w:p>
        </w:tc>
        <w:tc>
          <w:tcPr>
            <w:tcW w:w="5316" w:type="dxa"/>
          </w:tcPr>
          <w:p w:rsidR="00F70E07" w:rsidRPr="00F70E07" w:rsidRDefault="00F70E07" w:rsidP="000F5E74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</w:p>
          <w:p w:rsidR="000F5E74" w:rsidRPr="000F5E74" w:rsidRDefault="000F5E74" w:rsidP="000F5E74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</w:p>
          <w:p w:rsidR="000623B3" w:rsidRPr="000F5E74" w:rsidRDefault="00AF0118" w:rsidP="006B6579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  <w:hyperlink r:id="rId4" w:tgtFrame="_blank" w:history="1">
              <w:proofErr w:type="spellStart"/>
              <w:r w:rsidR="00F70E07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eos.ibi.spb.ru</w:t>
              </w:r>
              <w:r w:rsidR="00F70E07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  <w:r w:rsidR="00F70E07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Формирование</w:t>
              </w:r>
              <w:proofErr w:type="spellEnd"/>
              <w:r w:rsidR="00F70E07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 w:rsidR="00F70E07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ЭУМК</w:t>
              </w:r>
              <w:r w:rsidR="00F70E07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  <w:r w:rsidR="00F70E07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Экономика</w:t>
              </w:r>
              <w:proofErr w:type="spellEnd"/>
              <w:r w:rsidR="00F70E07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 организаций</w:t>
              </w:r>
              <w:r w:rsidR="00F70E07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  <w:r w:rsidR="00F70E07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15/15_</w:t>
              </w:r>
            </w:hyperlink>
          </w:p>
        </w:tc>
      </w:tr>
      <w:tr w:rsidR="000623B3" w:rsidRPr="00F55504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0F5E74" w:rsidRPr="00F70E07" w:rsidRDefault="000623B3" w:rsidP="000263C6">
            <w:pPr>
              <w:shd w:val="clear" w:color="auto" w:fill="FFFFFF"/>
              <w:textAlignment w:val="top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Учеб</w:t>
            </w:r>
            <w:r w:rsidR="00216881">
              <w:rPr>
                <w:rFonts w:cs="Times New Roman"/>
                <w:i/>
                <w:szCs w:val="28"/>
              </w:rPr>
              <w:t>ник</w:t>
            </w:r>
            <w:r w:rsidR="00F70E07">
              <w:rPr>
                <w:rFonts w:cs="Times New Roman"/>
                <w:i/>
                <w:szCs w:val="28"/>
              </w:rPr>
              <w:t xml:space="preserve"> О.С. Терещенко, И.Д. «Академия», 2013г.</w:t>
            </w:r>
          </w:p>
          <w:p w:rsidR="000623B3" w:rsidRPr="00F55504" w:rsidRDefault="000623B3" w:rsidP="0021722E">
            <w:pPr>
              <w:rPr>
                <w:rFonts w:cs="Times New Roman"/>
                <w:i/>
                <w:szCs w:val="28"/>
              </w:rPr>
            </w:pPr>
          </w:p>
        </w:tc>
      </w:tr>
      <w:tr w:rsidR="000623B3" w:rsidRPr="00B92318" w:rsidTr="0021722E">
        <w:tc>
          <w:tcPr>
            <w:tcW w:w="4255" w:type="dxa"/>
            <w:gridSpan w:val="2"/>
          </w:tcPr>
          <w:p w:rsidR="000623B3" w:rsidRDefault="00F70E07" w:rsidP="0021722E">
            <w:r>
              <w:t>Для 137-138 сварщики</w:t>
            </w:r>
          </w:p>
          <w:p w:rsidR="000623B3" w:rsidRPr="00F55504" w:rsidRDefault="000623B3" w:rsidP="0021722E">
            <w:pPr>
              <w:rPr>
                <w:b/>
              </w:rPr>
            </w:pPr>
          </w:p>
        </w:tc>
        <w:tc>
          <w:tcPr>
            <w:tcW w:w="5316" w:type="dxa"/>
          </w:tcPr>
          <w:p w:rsidR="000623B3" w:rsidRPr="00B92318" w:rsidRDefault="000623B3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:rsidR="00377B6C" w:rsidRDefault="00AF0118" w:rsidP="00974F27">
      <w:pPr>
        <w:ind w:left="708"/>
      </w:pPr>
    </w:p>
    <w:sectPr w:rsidR="0037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42"/>
    <w:rsid w:val="000263C6"/>
    <w:rsid w:val="000623B3"/>
    <w:rsid w:val="000F5E74"/>
    <w:rsid w:val="00216881"/>
    <w:rsid w:val="005B4D42"/>
    <w:rsid w:val="006B6579"/>
    <w:rsid w:val="007003A6"/>
    <w:rsid w:val="00710F9E"/>
    <w:rsid w:val="00891C79"/>
    <w:rsid w:val="00974F27"/>
    <w:rsid w:val="00A318DF"/>
    <w:rsid w:val="00AF0118"/>
    <w:rsid w:val="00E37882"/>
    <w:rsid w:val="00F7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38DBE-9FA0-4340-AE75-E64D529B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3B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3B3"/>
    <w:pPr>
      <w:ind w:left="720"/>
      <w:contextualSpacing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semiHidden/>
    <w:unhideWhenUsed/>
    <w:rsid w:val="000263C6"/>
    <w:rPr>
      <w:color w:val="0000FF"/>
      <w:u w:val="single"/>
    </w:rPr>
  </w:style>
  <w:style w:type="character" w:customStyle="1" w:styleId="path-separator">
    <w:name w:val="path-separator"/>
    <w:basedOn w:val="a0"/>
    <w:rsid w:val="0002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os.ibi.spb.ru/umk/2_4/15/15_P5_R3_T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ZamDir</cp:lastModifiedBy>
  <cp:revision>2</cp:revision>
  <dcterms:created xsi:type="dcterms:W3CDTF">2022-02-07T10:51:00Z</dcterms:created>
  <dcterms:modified xsi:type="dcterms:W3CDTF">2022-02-07T10:51:00Z</dcterms:modified>
</cp:coreProperties>
</file>